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88" w:rsidRPr="004E0DDE" w:rsidRDefault="008E3388" w:rsidP="008E3388">
      <w:pPr>
        <w:pStyle w:val="4"/>
        <w:spacing w:before="0" w:after="0"/>
        <w:jc w:val="center"/>
        <w:rPr>
          <w:b w:val="0"/>
          <w:sz w:val="24"/>
          <w:szCs w:val="24"/>
        </w:rPr>
      </w:pPr>
      <w:r w:rsidRPr="004E0DDE">
        <w:rPr>
          <w:b w:val="0"/>
          <w:noProof/>
          <w:sz w:val="24"/>
          <w:szCs w:val="24"/>
          <w:lang w:eastAsia="ru-RU"/>
        </w:rPr>
        <w:drawing>
          <wp:inline distT="0" distB="0" distL="0" distR="0">
            <wp:extent cx="523875" cy="628650"/>
            <wp:effectExtent l="0" t="0" r="9525" b="0"/>
            <wp:docPr id="1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8E3388" w:rsidRPr="004E0DDE" w:rsidRDefault="008E3388" w:rsidP="008E3388">
      <w:pPr>
        <w:pStyle w:val="4"/>
        <w:spacing w:before="0" w:after="0"/>
        <w:jc w:val="center"/>
        <w:rPr>
          <w:b w:val="0"/>
          <w:sz w:val="24"/>
          <w:szCs w:val="24"/>
        </w:rPr>
      </w:pPr>
    </w:p>
    <w:p w:rsidR="008E3388" w:rsidRPr="004E0DDE" w:rsidRDefault="008E3388" w:rsidP="008E3388">
      <w:pPr>
        <w:pStyle w:val="4"/>
        <w:spacing w:before="0" w:after="0"/>
        <w:jc w:val="center"/>
        <w:rPr>
          <w:b w:val="0"/>
          <w:spacing w:val="40"/>
          <w:sz w:val="24"/>
          <w:szCs w:val="24"/>
        </w:rPr>
      </w:pPr>
      <w:r w:rsidRPr="004E0DDE">
        <w:rPr>
          <w:b w:val="0"/>
          <w:spacing w:val="40"/>
          <w:sz w:val="24"/>
          <w:szCs w:val="24"/>
        </w:rPr>
        <w:t>АДМИНИСТРАЦИЯ</w:t>
      </w:r>
    </w:p>
    <w:p w:rsidR="008E3388" w:rsidRPr="004E0DDE" w:rsidRDefault="008E3388" w:rsidP="008E3388">
      <w:pPr>
        <w:pStyle w:val="4"/>
        <w:spacing w:before="0" w:after="0"/>
        <w:jc w:val="center"/>
        <w:rPr>
          <w:b w:val="0"/>
          <w:spacing w:val="40"/>
          <w:sz w:val="24"/>
          <w:szCs w:val="24"/>
        </w:rPr>
      </w:pPr>
      <w:r w:rsidRPr="004E0DDE">
        <w:rPr>
          <w:b w:val="0"/>
          <w:spacing w:val="40"/>
          <w:sz w:val="24"/>
          <w:szCs w:val="24"/>
        </w:rPr>
        <w:t>ПАНИНСКОГО МУНИЦИПАЛЬНОГО РАЙОНА ВОРОНЕЖСКОЙ ОБЛАСТИ</w:t>
      </w:r>
    </w:p>
    <w:p w:rsidR="008E3388" w:rsidRPr="004E0DDE" w:rsidRDefault="008E3388" w:rsidP="008E3388">
      <w:pPr>
        <w:rPr>
          <w:lang w:eastAsia="ru-RU"/>
        </w:rPr>
      </w:pPr>
    </w:p>
    <w:p w:rsidR="008E3388" w:rsidRPr="004E0DDE" w:rsidRDefault="008E3388" w:rsidP="008E3388">
      <w:pPr>
        <w:pStyle w:val="a9"/>
        <w:jc w:val="center"/>
        <w:rPr>
          <w:rFonts w:ascii="Times New Roman" w:hAnsi="Times New Roman"/>
          <w:spacing w:val="60"/>
          <w:sz w:val="24"/>
          <w:szCs w:val="24"/>
        </w:rPr>
      </w:pPr>
      <w:r w:rsidRPr="004E0DDE">
        <w:rPr>
          <w:rFonts w:ascii="Times New Roman" w:hAnsi="Times New Roman"/>
          <w:spacing w:val="60"/>
          <w:sz w:val="24"/>
          <w:szCs w:val="24"/>
        </w:rPr>
        <w:t>ПОСТАНОВЛЕНИЕ</w:t>
      </w:r>
    </w:p>
    <w:p w:rsidR="008E3388" w:rsidRPr="004E0DDE" w:rsidRDefault="008E3388" w:rsidP="008E3388">
      <w:pPr>
        <w:pStyle w:val="a9"/>
        <w:tabs>
          <w:tab w:val="left" w:pos="7513"/>
        </w:tabs>
        <w:rPr>
          <w:rFonts w:ascii="Times New Roman" w:hAnsi="Times New Roman"/>
          <w:sz w:val="24"/>
          <w:szCs w:val="24"/>
        </w:rPr>
      </w:pPr>
    </w:p>
    <w:p w:rsidR="008E3388" w:rsidRPr="004E0DDE" w:rsidRDefault="008E3388" w:rsidP="008E3388">
      <w:pPr>
        <w:pStyle w:val="a9"/>
        <w:tabs>
          <w:tab w:val="left" w:pos="7809"/>
        </w:tabs>
        <w:ind w:right="2"/>
        <w:rPr>
          <w:rFonts w:ascii="Times New Roman" w:hAnsi="Times New Roman"/>
          <w:sz w:val="24"/>
          <w:szCs w:val="24"/>
        </w:rPr>
      </w:pPr>
      <w:r w:rsidRPr="004E0DDE">
        <w:rPr>
          <w:rFonts w:ascii="Times New Roman" w:hAnsi="Times New Roman"/>
          <w:sz w:val="24"/>
          <w:szCs w:val="24"/>
        </w:rPr>
        <w:t>от 25.12.2020 № 541</w:t>
      </w:r>
    </w:p>
    <w:p w:rsidR="008E3388" w:rsidRPr="004E0DDE" w:rsidRDefault="008E3388" w:rsidP="008E3388">
      <w:pPr>
        <w:pStyle w:val="a9"/>
        <w:tabs>
          <w:tab w:val="left" w:pos="7809"/>
        </w:tabs>
        <w:ind w:right="2"/>
        <w:rPr>
          <w:rFonts w:ascii="Times New Roman" w:hAnsi="Times New Roman"/>
          <w:sz w:val="24"/>
          <w:szCs w:val="24"/>
        </w:rPr>
      </w:pPr>
      <w:r w:rsidRPr="004E0DDE">
        <w:rPr>
          <w:rFonts w:ascii="Times New Roman" w:hAnsi="Times New Roman"/>
          <w:sz w:val="24"/>
          <w:szCs w:val="24"/>
        </w:rPr>
        <w:t>р.п. Панино</w:t>
      </w:r>
    </w:p>
    <w:p w:rsidR="008E3388" w:rsidRPr="004E0DDE" w:rsidRDefault="008E3388" w:rsidP="008E3388">
      <w:pPr>
        <w:rPr>
          <w:lang w:eastAsia="ru-RU"/>
        </w:rPr>
      </w:pPr>
    </w:p>
    <w:p w:rsidR="008E3388" w:rsidRPr="004E0DDE" w:rsidRDefault="008E3388" w:rsidP="008E3388">
      <w:pPr>
        <w:tabs>
          <w:tab w:val="left" w:pos="0"/>
          <w:tab w:val="left" w:pos="3969"/>
        </w:tabs>
        <w:ind w:right="5385"/>
      </w:pPr>
      <w:r w:rsidRPr="004E0DDE">
        <w:t>Об утверждении Положения</w:t>
      </w:r>
    </w:p>
    <w:p w:rsidR="008E3388" w:rsidRPr="004E0DDE" w:rsidRDefault="008E3388" w:rsidP="008E3388">
      <w:pPr>
        <w:tabs>
          <w:tab w:val="left" w:pos="0"/>
          <w:tab w:val="left" w:pos="3969"/>
        </w:tabs>
        <w:ind w:right="5385"/>
      </w:pPr>
      <w:r w:rsidRPr="004E0DDE">
        <w:t>о порядке проведения</w:t>
      </w:r>
    </w:p>
    <w:p w:rsidR="008E3388" w:rsidRPr="004E0DDE" w:rsidRDefault="008E3388" w:rsidP="008E3388">
      <w:pPr>
        <w:tabs>
          <w:tab w:val="left" w:pos="0"/>
          <w:tab w:val="left" w:pos="3969"/>
        </w:tabs>
        <w:ind w:right="5385"/>
      </w:pPr>
      <w:r w:rsidRPr="004E0DDE">
        <w:t>инвентаризации имущества, находящегося в собственности Панинского муниципального</w:t>
      </w:r>
    </w:p>
    <w:p w:rsidR="008E3388" w:rsidRPr="004E0DDE" w:rsidRDefault="008E3388" w:rsidP="008E3388">
      <w:pPr>
        <w:tabs>
          <w:tab w:val="left" w:pos="0"/>
          <w:tab w:val="left" w:pos="3969"/>
        </w:tabs>
        <w:ind w:right="5385"/>
      </w:pPr>
      <w:r w:rsidRPr="004E0DDE">
        <w:t>района Воронежской области</w:t>
      </w:r>
    </w:p>
    <w:p w:rsidR="008E3388" w:rsidRPr="004E0DDE" w:rsidRDefault="008E3388" w:rsidP="008E3388">
      <w:pPr>
        <w:ind w:right="3968"/>
        <w:jc w:val="both"/>
        <w:rPr>
          <w:color w:val="000000"/>
        </w:rPr>
      </w:pPr>
    </w:p>
    <w:p w:rsidR="008E3388" w:rsidRPr="004E0DDE" w:rsidRDefault="008E3388" w:rsidP="008E3388">
      <w:pPr>
        <w:ind w:right="3968"/>
        <w:jc w:val="both"/>
        <w:rPr>
          <w:color w:val="000000"/>
        </w:rPr>
      </w:pPr>
    </w:p>
    <w:p w:rsidR="008E3388" w:rsidRPr="004E0DDE" w:rsidRDefault="008E3388" w:rsidP="008E3388">
      <w:pPr>
        <w:ind w:firstLine="709"/>
        <w:jc w:val="both"/>
      </w:pPr>
      <w:r w:rsidRPr="004E0DDE">
        <w:t xml:space="preserve">В соответствии с Положением о порядке управления и распоряжения имуществом, находящимся в собственности Панинского муниципального района Воронежской области, утвержденным решением Совета народных депутатов Панинского муниципального района Воронежской области                         от 19.10.2018 № 145, администрация Панинского муниципального района Воронежской области </w:t>
      </w:r>
      <w:proofErr w:type="spellStart"/>
      <w:proofErr w:type="gramStart"/>
      <w:r w:rsidRPr="004E0DDE">
        <w:t>п</w:t>
      </w:r>
      <w:proofErr w:type="spellEnd"/>
      <w:proofErr w:type="gramEnd"/>
      <w:r w:rsidRPr="004E0DDE">
        <w:t xml:space="preserve"> о с т а </w:t>
      </w:r>
      <w:proofErr w:type="spellStart"/>
      <w:r w:rsidRPr="004E0DDE">
        <w:t>н</w:t>
      </w:r>
      <w:proofErr w:type="spellEnd"/>
      <w:r w:rsidRPr="004E0DDE">
        <w:t xml:space="preserve"> о в л я е т:</w:t>
      </w:r>
    </w:p>
    <w:p w:rsidR="008E3388" w:rsidRPr="004E0DDE" w:rsidRDefault="008E3388" w:rsidP="008E3388">
      <w:pPr>
        <w:ind w:firstLine="709"/>
        <w:jc w:val="both"/>
      </w:pPr>
      <w:r w:rsidRPr="004E0DDE">
        <w:t>1. Утвердить прилагаемое Положение о порядке проведения инвентаризации имущества, находящегося в собственности Панинского муниципального района Воронежской области.</w:t>
      </w:r>
    </w:p>
    <w:p w:rsidR="008E3388" w:rsidRPr="004E0DDE" w:rsidRDefault="008E3388" w:rsidP="008E3388">
      <w:pPr>
        <w:ind w:firstLine="708"/>
        <w:jc w:val="both"/>
      </w:pPr>
      <w:r w:rsidRPr="004E0DDE">
        <w:t>2. Настоящее постановление вступает в силу со дня его официального опубликования.</w:t>
      </w:r>
    </w:p>
    <w:p w:rsidR="008E3388" w:rsidRPr="004E0DDE" w:rsidRDefault="008E3388" w:rsidP="008E3388">
      <w:pPr>
        <w:ind w:firstLine="709"/>
        <w:jc w:val="both"/>
      </w:pPr>
      <w:r w:rsidRPr="004E0DDE">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8E3388" w:rsidRPr="004E0DDE" w:rsidRDefault="008E3388" w:rsidP="008E3388">
      <w:pPr>
        <w:ind w:firstLine="708"/>
        <w:jc w:val="both"/>
      </w:pPr>
      <w:r w:rsidRPr="004E0DDE">
        <w:rPr>
          <w:bCs/>
        </w:rPr>
        <w:t xml:space="preserve">4. </w:t>
      </w:r>
      <w:proofErr w:type="gramStart"/>
      <w:r w:rsidRPr="004E0DDE">
        <w:rPr>
          <w:bCs/>
        </w:rPr>
        <w:t>Контроль за</w:t>
      </w:r>
      <w:proofErr w:type="gramEnd"/>
      <w:r w:rsidRPr="004E0DDE">
        <w:rPr>
          <w:bCs/>
        </w:rPr>
        <w:t xml:space="preserve">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8E3388" w:rsidRPr="004E0DDE" w:rsidRDefault="008E3388" w:rsidP="008E3388"/>
    <w:p w:rsidR="008E3388" w:rsidRPr="004E0DDE" w:rsidRDefault="008E3388" w:rsidP="008E3388">
      <w:pPr>
        <w:pStyle w:val="a6"/>
        <w:rPr>
          <w:rFonts w:ascii="Times New Roman" w:hAnsi="Times New Roman" w:cs="Times New Roman"/>
          <w:sz w:val="24"/>
          <w:szCs w:val="24"/>
        </w:rPr>
      </w:pPr>
      <w:r w:rsidRPr="004E0DDE">
        <w:rPr>
          <w:rFonts w:ascii="Times New Roman" w:hAnsi="Times New Roman" w:cs="Times New Roman"/>
          <w:sz w:val="24"/>
          <w:szCs w:val="24"/>
        </w:rPr>
        <w:t>Глава</w:t>
      </w:r>
    </w:p>
    <w:p w:rsidR="008E3388" w:rsidRDefault="008E3388" w:rsidP="008E3388">
      <w:pPr>
        <w:pStyle w:val="a6"/>
        <w:rPr>
          <w:rFonts w:ascii="Times New Roman" w:hAnsi="Times New Roman" w:cs="Times New Roman"/>
          <w:sz w:val="24"/>
          <w:szCs w:val="24"/>
        </w:rPr>
      </w:pPr>
      <w:r w:rsidRPr="004E0DDE">
        <w:rPr>
          <w:rFonts w:ascii="Times New Roman" w:hAnsi="Times New Roman" w:cs="Times New Roman"/>
          <w:sz w:val="24"/>
          <w:szCs w:val="24"/>
        </w:rPr>
        <w:t xml:space="preserve">Панинского </w:t>
      </w:r>
      <w:proofErr w:type="gramStart"/>
      <w:r w:rsidRPr="004E0DDE">
        <w:rPr>
          <w:rFonts w:ascii="Times New Roman" w:hAnsi="Times New Roman" w:cs="Times New Roman"/>
          <w:sz w:val="24"/>
          <w:szCs w:val="24"/>
        </w:rPr>
        <w:t>муниципального</w:t>
      </w:r>
      <w:proofErr w:type="gramEnd"/>
      <w:r w:rsidRPr="004E0DDE">
        <w:rPr>
          <w:rFonts w:ascii="Times New Roman" w:hAnsi="Times New Roman" w:cs="Times New Roman"/>
          <w:sz w:val="24"/>
          <w:szCs w:val="24"/>
        </w:rPr>
        <w:t xml:space="preserve"> района                                               Н.В. Щеглов</w:t>
      </w:r>
    </w:p>
    <w:p w:rsidR="008E3388" w:rsidRDefault="008E3388" w:rsidP="008E3388">
      <w:pPr>
        <w:pStyle w:val="a6"/>
        <w:rPr>
          <w:rFonts w:ascii="Times New Roman" w:hAnsi="Times New Roman" w:cs="Times New Roman"/>
          <w:sz w:val="24"/>
          <w:szCs w:val="24"/>
        </w:rPr>
      </w:pPr>
    </w:p>
    <w:p w:rsidR="008E3388" w:rsidRPr="004E0DDE" w:rsidRDefault="008E3388" w:rsidP="008E3388">
      <w:pPr>
        <w:pStyle w:val="a6"/>
        <w:jc w:val="right"/>
        <w:rPr>
          <w:rFonts w:ascii="Times New Roman" w:hAnsi="Times New Roman" w:cs="Times New Roman"/>
          <w:sz w:val="24"/>
          <w:szCs w:val="24"/>
          <w:lang w:eastAsia="ru-RU"/>
        </w:rPr>
      </w:pPr>
      <w:r w:rsidRPr="004E0DDE">
        <w:rPr>
          <w:rFonts w:ascii="Times New Roman" w:hAnsi="Times New Roman" w:cs="Times New Roman"/>
          <w:sz w:val="24"/>
          <w:szCs w:val="24"/>
          <w:lang w:eastAsia="ru-RU"/>
        </w:rPr>
        <w:t>УТВЕРЖДЕНО</w:t>
      </w:r>
    </w:p>
    <w:p w:rsidR="008E3388" w:rsidRPr="004E0DDE" w:rsidRDefault="008E3388" w:rsidP="008E3388">
      <w:pPr>
        <w:pStyle w:val="a6"/>
        <w:jc w:val="right"/>
        <w:rPr>
          <w:rFonts w:ascii="Times New Roman" w:hAnsi="Times New Roman" w:cs="Times New Roman"/>
          <w:sz w:val="24"/>
          <w:szCs w:val="24"/>
          <w:lang w:eastAsia="ru-RU"/>
        </w:rPr>
      </w:pPr>
      <w:r w:rsidRPr="004E0DDE">
        <w:rPr>
          <w:rFonts w:ascii="Times New Roman" w:hAnsi="Times New Roman" w:cs="Times New Roman"/>
          <w:sz w:val="24"/>
          <w:szCs w:val="24"/>
          <w:lang w:eastAsia="ru-RU"/>
        </w:rPr>
        <w:t>постановлением администрации</w:t>
      </w:r>
    </w:p>
    <w:p w:rsidR="008E3388" w:rsidRPr="004E0DDE" w:rsidRDefault="008E3388" w:rsidP="008E3388">
      <w:pPr>
        <w:pStyle w:val="a6"/>
        <w:jc w:val="right"/>
        <w:rPr>
          <w:rFonts w:ascii="Times New Roman" w:hAnsi="Times New Roman" w:cs="Times New Roman"/>
          <w:sz w:val="24"/>
          <w:szCs w:val="24"/>
          <w:lang w:eastAsia="ru-RU"/>
        </w:rPr>
      </w:pPr>
      <w:r w:rsidRPr="004E0DDE">
        <w:rPr>
          <w:rFonts w:ascii="Times New Roman" w:hAnsi="Times New Roman" w:cs="Times New Roman"/>
          <w:sz w:val="24"/>
          <w:szCs w:val="24"/>
          <w:lang w:eastAsia="ru-RU"/>
        </w:rPr>
        <w:t xml:space="preserve">Панинского </w:t>
      </w:r>
      <w:proofErr w:type="gramStart"/>
      <w:r w:rsidRPr="004E0DDE">
        <w:rPr>
          <w:rFonts w:ascii="Times New Roman" w:hAnsi="Times New Roman" w:cs="Times New Roman"/>
          <w:sz w:val="24"/>
          <w:szCs w:val="24"/>
          <w:lang w:eastAsia="ru-RU"/>
        </w:rPr>
        <w:t>муниципального</w:t>
      </w:r>
      <w:proofErr w:type="gramEnd"/>
      <w:r w:rsidRPr="004E0DDE">
        <w:rPr>
          <w:rFonts w:ascii="Times New Roman" w:hAnsi="Times New Roman" w:cs="Times New Roman"/>
          <w:sz w:val="24"/>
          <w:szCs w:val="24"/>
          <w:lang w:eastAsia="ru-RU"/>
        </w:rPr>
        <w:t xml:space="preserve"> района Воронежской области</w:t>
      </w:r>
    </w:p>
    <w:p w:rsidR="008E3388" w:rsidRPr="004E0DDE" w:rsidRDefault="008E3388" w:rsidP="008E3388">
      <w:pPr>
        <w:jc w:val="right"/>
      </w:pPr>
      <w:r w:rsidRPr="004E0DDE">
        <w:rPr>
          <w:bCs/>
        </w:rPr>
        <w:t>от 25.12.2020 № 541</w:t>
      </w:r>
    </w:p>
    <w:p w:rsidR="008E3388" w:rsidRPr="004E0DDE" w:rsidRDefault="008E3388" w:rsidP="008E3388">
      <w:pPr>
        <w:jc w:val="center"/>
        <w:rPr>
          <w:lang w:eastAsia="ru-RU"/>
        </w:rPr>
      </w:pPr>
    </w:p>
    <w:p w:rsidR="008E3388" w:rsidRPr="004E0DDE" w:rsidRDefault="008E3388" w:rsidP="008E3388">
      <w:pPr>
        <w:pStyle w:val="a4"/>
        <w:shd w:val="clear" w:color="auto" w:fill="FFFFFF"/>
        <w:jc w:val="center"/>
        <w:rPr>
          <w:rFonts w:ascii="Times New Roman" w:hAnsi="Times New Roman" w:cs="Times New Roman"/>
        </w:rPr>
      </w:pPr>
      <w:r w:rsidRPr="004E0DDE">
        <w:rPr>
          <w:rStyle w:val="a3"/>
        </w:rPr>
        <w:lastRenderedPageBreak/>
        <w:t>ПОЛОЖЕНИЕ</w:t>
      </w:r>
    </w:p>
    <w:p w:rsidR="008E3388" w:rsidRPr="004E0DDE" w:rsidRDefault="008E3388" w:rsidP="008E3388">
      <w:pPr>
        <w:pStyle w:val="a4"/>
        <w:shd w:val="clear" w:color="auto" w:fill="FFFFFF"/>
        <w:jc w:val="center"/>
        <w:rPr>
          <w:rStyle w:val="a3"/>
          <w:b w:val="0"/>
        </w:rPr>
      </w:pPr>
      <w:r w:rsidRPr="004E0DDE">
        <w:rPr>
          <w:rStyle w:val="a3"/>
        </w:rPr>
        <w:t>о порядке проведения инвентаризации имущества, находящегося</w:t>
      </w:r>
    </w:p>
    <w:p w:rsidR="008E3388" w:rsidRPr="004E0DDE" w:rsidRDefault="008E3388" w:rsidP="008E3388">
      <w:pPr>
        <w:pStyle w:val="a4"/>
        <w:shd w:val="clear" w:color="auto" w:fill="FFFFFF"/>
        <w:jc w:val="center"/>
        <w:rPr>
          <w:rStyle w:val="a3"/>
          <w:b w:val="0"/>
        </w:rPr>
      </w:pPr>
      <w:r w:rsidRPr="004E0DDE">
        <w:rPr>
          <w:rStyle w:val="a3"/>
        </w:rPr>
        <w:t xml:space="preserve">в собственности Панинского </w:t>
      </w:r>
      <w:proofErr w:type="gramStart"/>
      <w:r w:rsidRPr="004E0DDE">
        <w:rPr>
          <w:rStyle w:val="a3"/>
        </w:rPr>
        <w:t>муниципального</w:t>
      </w:r>
      <w:proofErr w:type="gramEnd"/>
      <w:r w:rsidRPr="004E0DDE">
        <w:rPr>
          <w:rStyle w:val="a3"/>
        </w:rPr>
        <w:t xml:space="preserve"> района Воронежской области</w:t>
      </w:r>
    </w:p>
    <w:p w:rsidR="008E3388" w:rsidRPr="004E0DDE" w:rsidRDefault="008E3388" w:rsidP="008E3388">
      <w:pPr>
        <w:pStyle w:val="a4"/>
        <w:shd w:val="clear" w:color="auto" w:fill="FFFFFF"/>
        <w:jc w:val="center"/>
        <w:rPr>
          <w:rStyle w:val="a3"/>
          <w:b w:val="0"/>
        </w:rPr>
      </w:pPr>
    </w:p>
    <w:p w:rsidR="008E3388" w:rsidRPr="004E0DDE" w:rsidRDefault="008E3388" w:rsidP="008E3388">
      <w:pPr>
        <w:pStyle w:val="a4"/>
        <w:shd w:val="clear" w:color="auto" w:fill="FFFFFF"/>
        <w:jc w:val="center"/>
        <w:rPr>
          <w:rStyle w:val="a3"/>
          <w:b w:val="0"/>
        </w:rPr>
      </w:pP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1. Настоящее Положение определяет порядок проведения инвентаризации имущества, находящегося в собственности Панинского муниципального района Воронежской области (далее - муниципальное имущество).</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 xml:space="preserve">2. </w:t>
      </w:r>
      <w:proofErr w:type="gramStart"/>
      <w:r w:rsidRPr="004E0DDE">
        <w:rPr>
          <w:rFonts w:ascii="Times New Roman" w:hAnsi="Times New Roman" w:cs="Times New Roman"/>
        </w:rPr>
        <w:t xml:space="preserve">Инвентаризация муниципального имущества проводится                               в соответствии с Федеральными законами от 06.12.2011 № 402-ФЗ                              «О бухгалтерском учете», от 06.10.2003 № 131-ФЗ «Об общих принципах организации местного самоуправления в Российской Федерации», приказами Министерства финансов Российской Федерации от 01.12.2010 № 157н </w:t>
      </w:r>
      <w:r w:rsidRPr="004E0DDE">
        <w:rPr>
          <w:rFonts w:ascii="Times New Roman" w:hAnsi="Times New Roman" w:cs="Times New Roman"/>
          <w:color w:val="22272F"/>
          <w:shd w:val="clear" w:color="auto" w:fill="FFFFFF"/>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w:t>
      </w:r>
      <w:proofErr w:type="gramEnd"/>
      <w:r w:rsidRPr="004E0DDE">
        <w:rPr>
          <w:rFonts w:ascii="Times New Roman" w:hAnsi="Times New Roman" w:cs="Times New Roman"/>
          <w:color w:val="22272F"/>
          <w:shd w:val="clear" w:color="auto" w:fill="FFFFFF"/>
        </w:rPr>
        <w:t xml:space="preserve"> (муниципальных) учреждений и Инструкции по его применению»,                            </w:t>
      </w:r>
      <w:r w:rsidRPr="004E0DDE">
        <w:rPr>
          <w:rFonts w:ascii="Times New Roman" w:hAnsi="Times New Roman" w:cs="Times New Roman"/>
        </w:rPr>
        <w:t xml:space="preserve">от 13.06.1995 № 49 </w:t>
      </w:r>
      <w:r w:rsidRPr="004E0DDE">
        <w:rPr>
          <w:rFonts w:ascii="Times New Roman" w:hAnsi="Times New Roman" w:cs="Times New Roman"/>
          <w:color w:val="22272F"/>
          <w:shd w:val="clear" w:color="auto" w:fill="FFFFFF"/>
        </w:rPr>
        <w:t xml:space="preserve">«Об утверждении методических указаний по инвентаризации имущества и финансовых обязательств», </w:t>
      </w:r>
      <w:r w:rsidRPr="004E0DDE">
        <w:rPr>
          <w:rFonts w:ascii="Times New Roman" w:hAnsi="Times New Roman" w:cs="Times New Roman"/>
        </w:rPr>
        <w:t>Уставом Панинского муниципального района Воронежской области, а также настоящим Положением.</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3. Инвентаризации подлежит имущество казны Панинского муниципального района Воронежской области, а также имущество, закрепленное на праве оперативного управления, хозяйственного ведения, либо переданное в аренду, безвозмездное пользование.</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4. Инвентаризация проводится по месту нахождения объектов инвентаризации.</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5. В целях реализации настоящего Положения определяются следующие виды инвентаризации:</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5.1. Инвентаризация казны Панинского муниципального района Воронежской области - инвентаризация муниципального имущества,                         не закрепленного за муниципальными предприятиями и учреждениями                       на праве хозяйственного ведения или оперативного управления, проводимая на основании распоряжения администрации Панинского муниципального района Воронежской области.</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 xml:space="preserve">5.2. </w:t>
      </w:r>
      <w:proofErr w:type="gramStart"/>
      <w:r w:rsidRPr="004E0DDE">
        <w:rPr>
          <w:rFonts w:ascii="Times New Roman" w:hAnsi="Times New Roman" w:cs="Times New Roman"/>
        </w:rPr>
        <w:t>Внутренняя инвентаризация - инвентаризация имущества и обязательств, проводимая муниципальными предприятиями и учреждениями Панинского муниципального района Воронежской области на основании приказов руководителей муниципальных предприятий и учреждений.</w:t>
      </w:r>
      <w:proofErr w:type="gramEnd"/>
      <w:r w:rsidRPr="004E0DDE">
        <w:rPr>
          <w:rFonts w:ascii="Times New Roman" w:hAnsi="Times New Roman" w:cs="Times New Roman"/>
        </w:rPr>
        <w:t xml:space="preserve"> Периодичность - ежегодно.</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5.3. Инициативная инвентаризация - инвентаризация муниципального имущества, закрепленного на праве хозяйственного ведения или оперативного управления за муниципальными предприятиями и учреждениями, а также имущества казны, проводимая на основании распоряжения администрации Панинского муниципального района Воронежской области. Периодичность - не реже 1 раза в 3 года.</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5.4. Обязательная инвентаризация - инвентаризация, проводимая при передаче муниципального имущества в аренду и безвозмездное пользование, при закреплении в оперативное управление и в хозяйственное ведение,                        а также при расторжении договоров аренды и безвозмездного пользования и при возврате имущества в казну.</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6. Основными целями инвентаризации муниципального имущества являются:</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выявление фактического наличия муниципального имущества;</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сопоставление фактического наличия имущества с данными бюджетного учета, проверка полноты отражения сведений в учете;</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анализ и повышение эффективности использования муниципального имущества;</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lastRenderedPageBreak/>
        <w:t>- определение технического состояния объектов инвентаризации и возможности дальнейшей их эксплуатации;</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повышение качества содержания и эксплуатации имущества;</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постановка на учет выявленного неучтенного имущества;</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уточнение реестра муниципального имущества Панинского муниципального района Воронежской области;</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приведение в соответствие действующему законодательству порядка владения, пользования и распоряжения муниципальным имуществом.</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7. Основными задачами инвентаризации муниципального имущества являются:</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выявление несоответствия между указанным в документах состоянием объектов муниципального имущества и их фактическим состоянием;</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xml:space="preserve">- выявление объектов недвижимого имущества, право собственности Панинского муниципального района Воронежской </w:t>
      </w:r>
      <w:proofErr w:type="gramStart"/>
      <w:r w:rsidRPr="004E0DDE">
        <w:rPr>
          <w:rFonts w:ascii="Times New Roman" w:hAnsi="Times New Roman" w:cs="Times New Roman"/>
        </w:rPr>
        <w:t>области</w:t>
      </w:r>
      <w:proofErr w:type="gramEnd"/>
      <w:r w:rsidRPr="004E0DDE">
        <w:rPr>
          <w:rFonts w:ascii="Times New Roman" w:hAnsi="Times New Roman" w:cs="Times New Roman"/>
        </w:rPr>
        <w:t xml:space="preserve"> на которые                          не зарегистрировано в установленном порядке;</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xml:space="preserve">- выявление объектов движимого имущества, принадлежащих </w:t>
      </w:r>
      <w:proofErr w:type="spellStart"/>
      <w:r w:rsidRPr="004E0DDE">
        <w:rPr>
          <w:rFonts w:ascii="Times New Roman" w:hAnsi="Times New Roman" w:cs="Times New Roman"/>
        </w:rPr>
        <w:t>Панинскому</w:t>
      </w:r>
      <w:proofErr w:type="spellEnd"/>
      <w:r w:rsidRPr="004E0DDE">
        <w:rPr>
          <w:rFonts w:ascii="Times New Roman" w:hAnsi="Times New Roman" w:cs="Times New Roman"/>
        </w:rPr>
        <w:t xml:space="preserve"> муниципальному району Воронежской области на праве собственности,                       не учтенных в установленном порядке;</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выявление неиспользуемого или используемого не по назначению муниципального имущества;</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выявление бесхозяйного имущества;</w:t>
      </w:r>
    </w:p>
    <w:p w:rsidR="008E3388" w:rsidRPr="004E0DDE" w:rsidRDefault="008E3388" w:rsidP="008E3388">
      <w:pPr>
        <w:pStyle w:val="a4"/>
        <w:shd w:val="clear" w:color="auto" w:fill="FFFFFF"/>
        <w:jc w:val="both"/>
        <w:rPr>
          <w:rFonts w:ascii="Times New Roman" w:hAnsi="Times New Roman" w:cs="Times New Roman"/>
          <w:color w:val="000000" w:themeColor="text1"/>
        </w:rPr>
      </w:pPr>
      <w:r w:rsidRPr="004E0DDE">
        <w:rPr>
          <w:rFonts w:ascii="Times New Roman" w:hAnsi="Times New Roman" w:cs="Times New Roman"/>
          <w:color w:val="000000" w:themeColor="text1"/>
        </w:rPr>
        <w:t>- формирование перечня муниципального имущества, не подлежащего приватизации;</w:t>
      </w:r>
    </w:p>
    <w:p w:rsidR="008E3388" w:rsidRPr="004E0DDE" w:rsidRDefault="008E3388" w:rsidP="008E3388">
      <w:pPr>
        <w:pStyle w:val="a4"/>
        <w:shd w:val="clear" w:color="auto" w:fill="FFFFFF"/>
        <w:jc w:val="both"/>
        <w:rPr>
          <w:rFonts w:ascii="Times New Roman" w:hAnsi="Times New Roman" w:cs="Times New Roman"/>
          <w:color w:val="000000" w:themeColor="text1"/>
        </w:rPr>
      </w:pPr>
      <w:r w:rsidRPr="004E0DDE">
        <w:rPr>
          <w:rFonts w:ascii="Times New Roman" w:hAnsi="Times New Roman" w:cs="Times New Roman"/>
          <w:color w:val="000000" w:themeColor="text1"/>
        </w:rPr>
        <w:t>- формирование перечня муниципального имущества, подлежащего приватизации, для включения его в прогнозный план приватизации муниципального имущества;</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формирование перечня муниципального имущества, подлежащего перепрофилированию;</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выявление фактов нарушения действующего законодательства, регулирующего порядок владения, пользования и распоряжения муниципальным имуществом.</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 xml:space="preserve">8. Инвентаризация осуществляется комиссией по инвентаризации (далее - комиссия), состав которой утверждается распоряжением администрации Панинского </w:t>
      </w:r>
      <w:proofErr w:type="gramStart"/>
      <w:r w:rsidRPr="004E0DDE">
        <w:rPr>
          <w:rFonts w:ascii="Times New Roman" w:hAnsi="Times New Roman" w:cs="Times New Roman"/>
        </w:rPr>
        <w:t>муниципального</w:t>
      </w:r>
      <w:proofErr w:type="gramEnd"/>
      <w:r w:rsidRPr="004E0DDE">
        <w:rPr>
          <w:rFonts w:ascii="Times New Roman" w:hAnsi="Times New Roman" w:cs="Times New Roman"/>
        </w:rPr>
        <w:t xml:space="preserve"> района Воронежской области. Комиссия </w:t>
      </w:r>
      <w:proofErr w:type="gramStart"/>
      <w:r w:rsidRPr="004E0DDE">
        <w:rPr>
          <w:rFonts w:ascii="Times New Roman" w:hAnsi="Times New Roman" w:cs="Times New Roman"/>
        </w:rPr>
        <w:t>обеспечивает и несет</w:t>
      </w:r>
      <w:proofErr w:type="gramEnd"/>
      <w:r w:rsidRPr="004E0DDE">
        <w:rPr>
          <w:rFonts w:ascii="Times New Roman" w:hAnsi="Times New Roman" w:cs="Times New Roman"/>
        </w:rPr>
        <w:t xml:space="preserve"> ответственность за полноту и точность внесения в описи фактических данных об имуществе, правильность и своевременность оформления материалов инвентаризации.</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9. При проведении инвентаризации комиссией в соответствии                                 с поставленными перед ней задачами выполняются следующие работы:</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9.1. До начала инвентаризации необходимо проверить:</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наличие и состояние инвентарных карточек, инвентарных книг, описей и других регистров аналитического учета;</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наличие и состояние технических паспортов или другой технической документации;</w:t>
      </w:r>
    </w:p>
    <w:p w:rsidR="008E3388" w:rsidRPr="004E0DDE" w:rsidRDefault="008E3388" w:rsidP="008E3388">
      <w:pPr>
        <w:pStyle w:val="a4"/>
        <w:shd w:val="clear" w:color="auto" w:fill="FFFFFF"/>
        <w:jc w:val="both"/>
        <w:rPr>
          <w:rFonts w:ascii="Times New Roman" w:hAnsi="Times New Roman" w:cs="Times New Roman"/>
        </w:rPr>
      </w:pPr>
      <w:r w:rsidRPr="004E0DDE">
        <w:rPr>
          <w:rFonts w:ascii="Times New Roman" w:hAnsi="Times New Roman" w:cs="Times New Roman"/>
        </w:rPr>
        <w:t>- наличие документов на основные средства, сданные или принятые организацией в аренду.</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Фактическое наличие недвижимого имущества, его состав и основные параметры при инвентаризации определяют путем обязательной сверки всей необходимой правовой и технической документации, а при необходимости                 и путем обмера. Акты обмеров, технические расчеты и ведомости отвесов прилагают к описи.</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9.2. При проведении инвентаризации комиссия осуществляет:</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9.2.1. Осмотр объектов инвентаризации, составление описи, включающей в себя полное их наименование, назначение, основные технико-экономические и эксплуатационные показатели, сведения о владельцах и пользователях, а также осуществляет иные действия, необходимые для проведения инвентаризации.</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9.2.2. Заполнение инвентаризационных описей. На арендованное имущество составляются отдельные описи.</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lastRenderedPageBreak/>
        <w:t>9.2.3. Проверку наличия документов, подтверждающих права владельцев и пользователей объектов инвентаризации.</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 xml:space="preserve">При выявлении фактов отсутствия учетных документов или несоответствия учетных данных </w:t>
      </w:r>
      <w:proofErr w:type="gramStart"/>
      <w:r w:rsidRPr="004E0DDE">
        <w:rPr>
          <w:rFonts w:ascii="Times New Roman" w:hAnsi="Times New Roman" w:cs="Times New Roman"/>
        </w:rPr>
        <w:t>фактическим</w:t>
      </w:r>
      <w:proofErr w:type="gramEnd"/>
      <w:r w:rsidRPr="004E0DDE">
        <w:rPr>
          <w:rFonts w:ascii="Times New Roman" w:hAnsi="Times New Roman" w:cs="Times New Roman"/>
        </w:rPr>
        <w:t xml:space="preserve"> комиссия должна включить                      в опись фактические показатели и отразить факты несоответствия в описи.</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9.2.4. Оценка выявленных инвентаризацией неучтенных объектов производится с учетом действующих рыночных цен, а их износ определяется в соответствии с действительным техническим состоянием объектов, что оформляется соответствующими актами.</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9.2.5. В случае выявления объектов, не подлежащих дальнейшей эксплуатации и восстановление которых не представляется возможным, комиссия на основании отдельного заключения вносит такие объекты                             в отдельную опись с указанием даты ввода объектов в эксплуатацию и причин, приведших к их непригодности, и предложений по дальнейшему использованию.</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10. Сведения о результатах инвентаризации (инвентаризационные описи) после завершения проведения инвентаризации представляются                        в администрацию Панинского муниципального района Воронежской области.</w:t>
      </w:r>
    </w:p>
    <w:p w:rsidR="008E3388" w:rsidRPr="004E0DDE" w:rsidRDefault="008E3388" w:rsidP="008E3388">
      <w:pPr>
        <w:pStyle w:val="a4"/>
        <w:shd w:val="clear" w:color="auto" w:fill="FFFFFF"/>
        <w:ind w:firstLine="708"/>
        <w:jc w:val="both"/>
        <w:rPr>
          <w:rFonts w:ascii="Times New Roman" w:hAnsi="Times New Roman" w:cs="Times New Roman"/>
        </w:rPr>
      </w:pPr>
      <w:r w:rsidRPr="004E0DDE">
        <w:rPr>
          <w:rFonts w:ascii="Times New Roman" w:hAnsi="Times New Roman" w:cs="Times New Roman"/>
        </w:rPr>
        <w:t xml:space="preserve">11. Администрация Панинского муниципального района Воронежской области </w:t>
      </w:r>
      <w:proofErr w:type="gramStart"/>
      <w:r w:rsidRPr="004E0DDE">
        <w:rPr>
          <w:rFonts w:ascii="Times New Roman" w:hAnsi="Times New Roman" w:cs="Times New Roman"/>
        </w:rPr>
        <w:t>проводит анализ сведений о результатах инвентаризации и принимает</w:t>
      </w:r>
      <w:proofErr w:type="gramEnd"/>
      <w:r w:rsidRPr="004E0DDE">
        <w:rPr>
          <w:rFonts w:ascii="Times New Roman" w:hAnsi="Times New Roman" w:cs="Times New Roman"/>
        </w:rPr>
        <w:t xml:space="preserve"> муниципальные правовые акты по дальнейшему использованию имущества (списание, постановка на учет, перераспределение неэффективно используемого имущества, иное). </w:t>
      </w:r>
    </w:p>
    <w:p w:rsidR="008E3388" w:rsidRPr="004E0DDE" w:rsidRDefault="008E3388" w:rsidP="008E3388">
      <w:pPr>
        <w:ind w:right="-1" w:firstLine="709"/>
        <w:jc w:val="both"/>
      </w:pPr>
    </w:p>
    <w:p w:rsidR="008E3388" w:rsidRPr="004E0DDE" w:rsidRDefault="008E3388" w:rsidP="008E3388">
      <w:pPr>
        <w:ind w:firstLine="709"/>
        <w:jc w:val="both"/>
      </w:pPr>
    </w:p>
    <w:p w:rsidR="008E3388" w:rsidRDefault="008E3388"/>
    <w:sectPr w:rsidR="008E3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8E3388"/>
    <w:rsid w:val="008E33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88"/>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unhideWhenUsed/>
    <w:qFormat/>
    <w:rsid w:val="008E3388"/>
    <w:p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3388"/>
    <w:rPr>
      <w:rFonts w:ascii="Times New Roman" w:eastAsia="Times New Roman" w:hAnsi="Times New Roman" w:cs="Times New Roman"/>
      <w:b/>
      <w:bCs/>
      <w:sz w:val="28"/>
      <w:szCs w:val="28"/>
      <w:lang w:eastAsia="ar-SA"/>
    </w:rPr>
  </w:style>
  <w:style w:type="character" w:styleId="a3">
    <w:name w:val="Strong"/>
    <w:uiPriority w:val="22"/>
    <w:qFormat/>
    <w:rsid w:val="008E3388"/>
    <w:rPr>
      <w:rFonts w:ascii="Times New Roman" w:hAnsi="Times New Roman" w:cs="Times New Roman" w:hint="default"/>
      <w:b/>
      <w:bCs w:val="0"/>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8E3388"/>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8E3388"/>
    <w:rPr>
      <w:rFonts w:eastAsia="Times New Roman"/>
      <w:sz w:val="24"/>
      <w:szCs w:val="24"/>
    </w:rPr>
  </w:style>
  <w:style w:type="paragraph" w:styleId="a6">
    <w:name w:val="No Spacing"/>
    <w:link w:val="a7"/>
    <w:uiPriority w:val="1"/>
    <w:qFormat/>
    <w:rsid w:val="008E3388"/>
    <w:pPr>
      <w:keepNext/>
      <w:keepLines/>
      <w:widowControl w:val="0"/>
      <w:spacing w:before="144" w:after="0" w:line="240" w:lineRule="auto"/>
    </w:pPr>
    <w:rPr>
      <w:rFonts w:ascii="Calibri" w:hAnsi="Calibri" w:cs="Calibri"/>
    </w:rPr>
  </w:style>
  <w:style w:type="character" w:customStyle="1" w:styleId="a7">
    <w:name w:val="Без интервала Знак"/>
    <w:link w:val="a6"/>
    <w:uiPriority w:val="1"/>
    <w:locked/>
    <w:rsid w:val="008E3388"/>
    <w:rPr>
      <w:rFonts w:ascii="Calibri" w:hAnsi="Calibri" w:cs="Calibri"/>
    </w:rPr>
  </w:style>
  <w:style w:type="character" w:customStyle="1" w:styleId="a8">
    <w:name w:val="Обычный.Название подразделения Знак"/>
    <w:link w:val="a9"/>
    <w:locked/>
    <w:rsid w:val="008E3388"/>
    <w:rPr>
      <w:rFonts w:ascii="SchoolBook" w:eastAsia="Times New Roman" w:hAnsi="SchoolBook" w:cs="Times New Roman"/>
      <w:sz w:val="28"/>
      <w:szCs w:val="20"/>
      <w:lang w:eastAsia="ru-RU"/>
    </w:rPr>
  </w:style>
  <w:style w:type="paragraph" w:customStyle="1" w:styleId="a9">
    <w:name w:val="Обычный.Название подразделения"/>
    <w:link w:val="a8"/>
    <w:qFormat/>
    <w:rsid w:val="008E3388"/>
    <w:pPr>
      <w:spacing w:after="0" w:line="240" w:lineRule="auto"/>
    </w:pPr>
    <w:rPr>
      <w:rFonts w:ascii="SchoolBook" w:eastAsia="Times New Roman" w:hAnsi="SchoolBook" w:cs="Times New Roman"/>
      <w:sz w:val="28"/>
      <w:szCs w:val="20"/>
      <w:lang w:eastAsia="ru-RU"/>
    </w:rPr>
  </w:style>
  <w:style w:type="paragraph" w:styleId="aa">
    <w:name w:val="Balloon Text"/>
    <w:basedOn w:val="a"/>
    <w:link w:val="ab"/>
    <w:uiPriority w:val="99"/>
    <w:semiHidden/>
    <w:unhideWhenUsed/>
    <w:rsid w:val="008E3388"/>
    <w:rPr>
      <w:rFonts w:ascii="Tahoma" w:hAnsi="Tahoma" w:cs="Tahoma"/>
      <w:sz w:val="16"/>
      <w:szCs w:val="16"/>
    </w:rPr>
  </w:style>
  <w:style w:type="character" w:customStyle="1" w:styleId="ab">
    <w:name w:val="Текст выноски Знак"/>
    <w:basedOn w:val="a0"/>
    <w:link w:val="aa"/>
    <w:uiPriority w:val="99"/>
    <w:semiHidden/>
    <w:rsid w:val="008E338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2021-01-21T12:53:00Z</dcterms:created>
  <dcterms:modified xsi:type="dcterms:W3CDTF">2021-01-21T12:53:00Z</dcterms:modified>
</cp:coreProperties>
</file>