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2" w:rsidRDefault="00E002F2" w:rsidP="00E002F2">
      <w:pPr>
        <w:jc w:val="center"/>
        <w:rPr>
          <w:b/>
          <w:sz w:val="28"/>
          <w:szCs w:val="28"/>
        </w:rPr>
      </w:pPr>
      <w:r w:rsidRPr="00C067D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F2" w:rsidRDefault="00E002F2" w:rsidP="00E002F2"/>
    <w:p w:rsidR="00E002F2" w:rsidRDefault="00E002F2" w:rsidP="00E002F2">
      <w:pPr>
        <w:framePr w:wrap="auto" w:vAnchor="page" w:hAnchor="page" w:x="5941" w:y="73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002F2" w:rsidRPr="00C067D2" w:rsidRDefault="00E002F2" w:rsidP="00E002F2">
      <w:pPr>
        <w:pStyle w:val="4"/>
        <w:spacing w:before="0"/>
        <w:jc w:val="center"/>
        <w:rPr>
          <w:sz w:val="18"/>
          <w:szCs w:val="18"/>
        </w:rPr>
      </w:pPr>
      <w:r w:rsidRPr="00C067D2">
        <w:rPr>
          <w:sz w:val="18"/>
          <w:szCs w:val="18"/>
        </w:rPr>
        <w:t>АДМИНИСТРАЦИЯ</w:t>
      </w:r>
    </w:p>
    <w:p w:rsidR="00E002F2" w:rsidRPr="00C067D2" w:rsidRDefault="00E002F2" w:rsidP="00E002F2">
      <w:pPr>
        <w:pStyle w:val="4"/>
        <w:spacing w:before="0"/>
        <w:jc w:val="center"/>
        <w:rPr>
          <w:sz w:val="18"/>
          <w:szCs w:val="18"/>
        </w:rPr>
      </w:pPr>
      <w:r w:rsidRPr="00C067D2">
        <w:rPr>
          <w:sz w:val="18"/>
          <w:szCs w:val="18"/>
        </w:rPr>
        <w:t>ПАНИНСКОГО МУНИЦИПАЛЬНОГО РАЙОНА</w:t>
      </w:r>
    </w:p>
    <w:p w:rsidR="00E002F2" w:rsidRPr="00C067D2" w:rsidRDefault="00E002F2" w:rsidP="00E002F2">
      <w:pPr>
        <w:pStyle w:val="4"/>
        <w:spacing w:before="0"/>
        <w:jc w:val="center"/>
        <w:rPr>
          <w:spacing w:val="60"/>
          <w:sz w:val="18"/>
          <w:szCs w:val="18"/>
        </w:rPr>
      </w:pPr>
      <w:r w:rsidRPr="00C067D2">
        <w:rPr>
          <w:sz w:val="18"/>
          <w:szCs w:val="18"/>
        </w:rPr>
        <w:t>ВОРОНЕЖСКОЙ ОБЛАСТИ</w:t>
      </w:r>
    </w:p>
    <w:p w:rsidR="00E002F2" w:rsidRPr="00C067D2" w:rsidRDefault="00E002F2" w:rsidP="00E002F2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C067D2">
        <w:rPr>
          <w:rFonts w:ascii="Times New Roman" w:hAnsi="Times New Roman"/>
          <w:b/>
          <w:spacing w:val="60"/>
          <w:sz w:val="18"/>
          <w:szCs w:val="18"/>
        </w:rPr>
        <w:t>П О С Т А Н О В Л Е Н И Е</w:t>
      </w:r>
    </w:p>
    <w:p w:rsidR="00E002F2" w:rsidRPr="00C067D2" w:rsidRDefault="00E002F2" w:rsidP="00E002F2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E002F2" w:rsidRPr="00C067D2" w:rsidRDefault="00E002F2" w:rsidP="00E002F2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</w:p>
    <w:p w:rsidR="00E002F2" w:rsidRPr="00C067D2" w:rsidRDefault="00E002F2" w:rsidP="00E002F2">
      <w:pPr>
        <w:tabs>
          <w:tab w:val="left" w:pos="4153"/>
          <w:tab w:val="left" w:pos="8306"/>
        </w:tabs>
        <w:rPr>
          <w:sz w:val="18"/>
          <w:szCs w:val="18"/>
        </w:rPr>
      </w:pPr>
      <w:r w:rsidRPr="00C067D2">
        <w:rPr>
          <w:sz w:val="18"/>
          <w:szCs w:val="18"/>
        </w:rPr>
        <w:t>от  15.01.2019   № 07</w:t>
      </w:r>
    </w:p>
    <w:p w:rsidR="00E002F2" w:rsidRPr="00C067D2" w:rsidRDefault="00E002F2" w:rsidP="00E002F2">
      <w:pPr>
        <w:rPr>
          <w:b/>
          <w:sz w:val="18"/>
          <w:szCs w:val="18"/>
        </w:rPr>
      </w:pP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О внесении изменений в постановление</w:t>
      </w: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 xml:space="preserve">администрации Панинского муниципального </w:t>
      </w: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района Воронежской области от 30.10.2017 № 377</w:t>
      </w: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«Об утверждении административного регламента</w:t>
      </w: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 xml:space="preserve">муниципальной услуги «Выдача разрешения </w:t>
      </w: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на строительство»(в редакции постановления</w:t>
      </w:r>
    </w:p>
    <w:p w:rsidR="00E002F2" w:rsidRPr="00C067D2" w:rsidRDefault="00E002F2" w:rsidP="00E002F2">
      <w:pPr>
        <w:rPr>
          <w:b/>
          <w:sz w:val="18"/>
          <w:szCs w:val="18"/>
        </w:rPr>
      </w:pPr>
      <w:r w:rsidRPr="00C067D2">
        <w:rPr>
          <w:sz w:val="18"/>
          <w:szCs w:val="18"/>
        </w:rPr>
        <w:t xml:space="preserve"> </w:t>
      </w:r>
      <w:r w:rsidRPr="00C067D2">
        <w:rPr>
          <w:b/>
          <w:sz w:val="18"/>
          <w:szCs w:val="18"/>
        </w:rPr>
        <w:t>администрации Панинского муниципального</w:t>
      </w:r>
    </w:p>
    <w:p w:rsidR="00E002F2" w:rsidRPr="00C067D2" w:rsidRDefault="00E002F2" w:rsidP="00E002F2">
      <w:pPr>
        <w:rPr>
          <w:sz w:val="18"/>
          <w:szCs w:val="18"/>
        </w:rPr>
      </w:pPr>
      <w:r w:rsidRPr="00C067D2">
        <w:rPr>
          <w:b/>
          <w:sz w:val="18"/>
          <w:szCs w:val="18"/>
        </w:rPr>
        <w:t xml:space="preserve"> района Воронежской области от 30.10.2018 № 335)</w:t>
      </w:r>
    </w:p>
    <w:p w:rsidR="00E002F2" w:rsidRPr="00C067D2" w:rsidRDefault="00E002F2" w:rsidP="00E002F2">
      <w:pPr>
        <w:pStyle w:val="4"/>
        <w:spacing w:before="0" w:line="360" w:lineRule="auto"/>
        <w:ind w:firstLine="708"/>
        <w:jc w:val="both"/>
        <w:rPr>
          <w:b w:val="0"/>
          <w:sz w:val="18"/>
          <w:szCs w:val="18"/>
        </w:rPr>
      </w:pPr>
    </w:p>
    <w:p w:rsidR="00E002F2" w:rsidRPr="00C067D2" w:rsidRDefault="00E002F2" w:rsidP="00E002F2">
      <w:pPr>
        <w:pStyle w:val="a7"/>
        <w:spacing w:line="360" w:lineRule="auto"/>
        <w:rPr>
          <w:b/>
          <w:sz w:val="18"/>
          <w:szCs w:val="18"/>
        </w:rPr>
      </w:pPr>
      <w:r w:rsidRPr="00C067D2">
        <w:rPr>
          <w:rFonts w:ascii="Times New Roman" w:hAnsi="Times New Roman" w:cs="Times New Roman"/>
          <w:sz w:val="18"/>
          <w:szCs w:val="18"/>
        </w:rPr>
        <w:t xml:space="preserve">              В соответствии</w:t>
      </w:r>
      <w:r w:rsidRPr="00C067D2">
        <w:rPr>
          <w:b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sz w:val="18"/>
          <w:szCs w:val="18"/>
        </w:rPr>
        <w:t>с</w:t>
      </w:r>
      <w:r w:rsidRPr="00C067D2">
        <w:rPr>
          <w:b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sz w:val="18"/>
          <w:szCs w:val="18"/>
        </w:rPr>
        <w:t>Федеральным законом от 03.08.2018 № 340-ФЗ</w:t>
      </w:r>
      <w:r w:rsidRPr="00C067D2">
        <w:rPr>
          <w:rFonts w:ascii="Times New Roman" w:hAnsi="Times New Roman" w:cs="Times New Roman"/>
          <w:sz w:val="18"/>
          <w:szCs w:val="18"/>
        </w:rPr>
        <w:br/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067D2">
        <w:rPr>
          <w:b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sz w:val="18"/>
          <w:szCs w:val="18"/>
        </w:rPr>
        <w:t>п</w:t>
      </w:r>
      <w:r w:rsidRPr="00C067D2">
        <w:rPr>
          <w:rFonts w:ascii="Times New Roman" w:hAnsi="Times New Roman" w:cs="Times New Roman"/>
          <w:bCs/>
          <w:color w:val="26282F"/>
          <w:sz w:val="18"/>
          <w:szCs w:val="18"/>
        </w:rPr>
        <w:t>риказом Министерства строительства и жилищно-коммунального хозяйства Российской Федерации от 19.09.2018 № 591/</w:t>
      </w:r>
      <w:proofErr w:type="spellStart"/>
      <w:r w:rsidRPr="00C067D2">
        <w:rPr>
          <w:rFonts w:ascii="Times New Roman" w:hAnsi="Times New Roman" w:cs="Times New Roman"/>
          <w:bCs/>
          <w:color w:val="26282F"/>
          <w:sz w:val="18"/>
          <w:szCs w:val="18"/>
        </w:rPr>
        <w:t>пр</w:t>
      </w:r>
      <w:proofErr w:type="spellEnd"/>
      <w:r w:rsidRPr="00C067D2">
        <w:rPr>
          <w:bCs/>
          <w:color w:val="26282F"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 w:rsidRPr="00C067D2">
        <w:rPr>
          <w:rFonts w:ascii="Times New Roman" w:hAnsi="Times New Roman" w:cs="Times New Roman"/>
          <w:sz w:val="18"/>
          <w:szCs w:val="18"/>
        </w:rPr>
        <w:t>администрация Панинского муниципального района Воронежской области</w:t>
      </w:r>
      <w:r w:rsidRPr="00C067D2">
        <w:rPr>
          <w:b/>
          <w:sz w:val="18"/>
          <w:szCs w:val="18"/>
        </w:rPr>
        <w:t xml:space="preserve"> </w:t>
      </w:r>
    </w:p>
    <w:p w:rsidR="00E002F2" w:rsidRPr="00C067D2" w:rsidRDefault="00E002F2" w:rsidP="00E002F2">
      <w:pPr>
        <w:pStyle w:val="a7"/>
        <w:spacing w:line="360" w:lineRule="auto"/>
        <w:rPr>
          <w:b/>
          <w:sz w:val="18"/>
          <w:szCs w:val="18"/>
        </w:rPr>
      </w:pPr>
      <w:proofErr w:type="spellStart"/>
      <w:r w:rsidRPr="00C067D2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C067D2">
        <w:rPr>
          <w:rFonts w:ascii="Times New Roman" w:hAnsi="Times New Roman" w:cs="Times New Roman"/>
          <w:b/>
          <w:sz w:val="18"/>
          <w:szCs w:val="18"/>
        </w:rPr>
        <w:t xml:space="preserve"> о с т а </w:t>
      </w:r>
      <w:proofErr w:type="spellStart"/>
      <w:r w:rsidRPr="00C067D2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Pr="00C067D2">
        <w:rPr>
          <w:rFonts w:ascii="Times New Roman" w:hAnsi="Times New Roman" w:cs="Times New Roman"/>
          <w:b/>
          <w:sz w:val="18"/>
          <w:szCs w:val="18"/>
        </w:rPr>
        <w:t xml:space="preserve"> о в л я е т:</w:t>
      </w:r>
    </w:p>
    <w:p w:rsidR="00E002F2" w:rsidRPr="00C067D2" w:rsidRDefault="00E002F2" w:rsidP="00E002F2">
      <w:pPr>
        <w:spacing w:line="360" w:lineRule="auto"/>
        <w:jc w:val="both"/>
        <w:rPr>
          <w:b/>
          <w:sz w:val="18"/>
          <w:szCs w:val="18"/>
        </w:rPr>
      </w:pPr>
      <w:r w:rsidRPr="00DB062B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E002F2" w:rsidRPr="00D116DB" w:rsidRDefault="00E002F2" w:rsidP="00E002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B062B"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E002F2" w:rsidRPr="00D116DB" w:rsidRDefault="00E002F2" w:rsidP="00E002F2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C067D2">
        <w:rPr>
          <w:sz w:val="18"/>
          <w:szCs w:val="18"/>
        </w:rPr>
        <w:t xml:space="preserve">         1. Внести в постановление администрации Панинского муниципального района Воронежской области от 30.10.2017 № 377 «Об утверждении административного регламента муниципальной услуги «Выдача разрешения на строительство» (в редакции постановления  администрации Панинского муниципального  района Воронежской области от 30.10.2018 № 335) следующие изменения:</w:t>
      </w:r>
    </w:p>
    <w:p w:rsidR="00E002F2" w:rsidRPr="00C067D2" w:rsidRDefault="00E002F2" w:rsidP="00E002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group id="_x0000_s1028" editas="canvas" style="position:absolute;left:0;text-align:left;margin-left:-160.5pt;margin-top:30pt;width:68.4pt;height:101.8pt;z-index:25166233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E002F2" w:rsidRPr="009A72C5" w:rsidRDefault="00E002F2" w:rsidP="00E002F2"/>
                </w:txbxContent>
              </v:textbox>
            </v:shape>
          </v:group>
        </w:pict>
      </w:r>
      <w:r w:rsidRPr="00C067D2">
        <w:rPr>
          <w:rFonts w:ascii="Times New Roman" w:hAnsi="Times New Roman" w:cs="Times New Roman"/>
          <w:b w:val="0"/>
          <w:sz w:val="18"/>
          <w:szCs w:val="18"/>
        </w:rPr>
        <w:t>-</w:t>
      </w:r>
      <w:r w:rsidRPr="00C067D2">
        <w:rPr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b w:val="0"/>
          <w:sz w:val="18"/>
          <w:szCs w:val="18"/>
        </w:rPr>
        <w:t>в подпункте 2.6.1 административного регламента слова</w:t>
      </w:r>
      <w:r w:rsidRPr="00C067D2">
        <w:rPr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b w:val="0"/>
          <w:sz w:val="18"/>
          <w:szCs w:val="18"/>
        </w:rPr>
        <w:t xml:space="preserve">«документы, предоставляемые для получения разрешения на строительство, реконструкцию объекта индивидуального жилищного строительства: </w:t>
      </w:r>
    </w:p>
    <w:p w:rsidR="00E002F2" w:rsidRPr="00C067D2" w:rsidRDefault="00E002F2" w:rsidP="00E002F2">
      <w:pPr>
        <w:spacing w:line="360" w:lineRule="auto"/>
        <w:ind w:left="54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1) заявление о выдаче разрешения на строительство (приложение №1);</w:t>
      </w:r>
    </w:p>
    <w:p w:rsidR="00E002F2" w:rsidRPr="00C067D2" w:rsidRDefault="00E002F2" w:rsidP="00E002F2">
      <w:pPr>
        <w:spacing w:line="360" w:lineRule="auto"/>
        <w:ind w:firstLine="54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2) правоустанавливающие документы на земельный участок;</w:t>
      </w:r>
    </w:p>
    <w:p w:rsidR="00E002F2" w:rsidRPr="00C067D2" w:rsidRDefault="00E002F2" w:rsidP="00E002F2">
      <w:pPr>
        <w:spacing w:line="360" w:lineRule="auto"/>
        <w:ind w:firstLine="54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3) градостроительный план земельного участка;</w:t>
      </w:r>
    </w:p>
    <w:p w:rsidR="00E002F2" w:rsidRPr="00C067D2" w:rsidRDefault="00E002F2" w:rsidP="00E002F2">
      <w:pPr>
        <w:spacing w:line="360" w:lineRule="auto"/>
        <w:ind w:firstLine="54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строительства.»  заменить словами «документы, предоставляемые для получения</w:t>
      </w:r>
      <w:r w:rsidRPr="00C067D2">
        <w:rPr>
          <w:b/>
          <w:sz w:val="18"/>
          <w:szCs w:val="18"/>
        </w:rPr>
        <w:t xml:space="preserve">  </w:t>
      </w:r>
      <w:r w:rsidRPr="00C067D2">
        <w:rPr>
          <w:sz w:val="18"/>
          <w:szCs w:val="18"/>
        </w:rPr>
        <w:t>уведомления о соответствии указанных в уведомлении о планируемых  строительстве или реконструкции объекта индивидуального жилищного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067D2">
        <w:rPr>
          <w:rFonts w:ascii="Courier New" w:hAnsi="Courier New" w:cs="Courier New"/>
          <w:sz w:val="18"/>
          <w:szCs w:val="18"/>
        </w:rPr>
        <w:t xml:space="preserve"> </w:t>
      </w:r>
      <w:r w:rsidRPr="00C067D2">
        <w:rPr>
          <w:sz w:val="18"/>
          <w:szCs w:val="18"/>
        </w:rPr>
        <w:t xml:space="preserve">предусмотренные  </w:t>
      </w:r>
      <w:hyperlink r:id="rId5" w:history="1">
        <w:r w:rsidRPr="00C067D2">
          <w:rPr>
            <w:color w:val="000000"/>
            <w:sz w:val="18"/>
            <w:szCs w:val="18"/>
          </w:rPr>
          <w:t>частью</w:t>
        </w:r>
      </w:hyperlink>
      <w:r w:rsidRPr="00C067D2">
        <w:rPr>
          <w:sz w:val="18"/>
          <w:szCs w:val="18"/>
        </w:rPr>
        <w:t xml:space="preserve"> 3 статьи 51.1   Градостроительного  кодекса  Российской  Федерации: </w:t>
      </w:r>
    </w:p>
    <w:p w:rsidR="00E002F2" w:rsidRPr="00C067D2" w:rsidRDefault="00E002F2" w:rsidP="00E002F2">
      <w:pPr>
        <w:autoSpaceDN w:val="0"/>
        <w:adjustRightInd w:val="0"/>
        <w:spacing w:line="360" w:lineRule="auto"/>
        <w:rPr>
          <w:sz w:val="18"/>
          <w:szCs w:val="18"/>
        </w:rPr>
      </w:pPr>
      <w:r w:rsidRPr="00C067D2">
        <w:rPr>
          <w:sz w:val="18"/>
          <w:szCs w:val="18"/>
        </w:rPr>
        <w:t xml:space="preserve">          1) у</w:t>
      </w:r>
      <w:r w:rsidRPr="00C067D2">
        <w:rPr>
          <w:bCs/>
          <w:color w:val="26282F"/>
          <w:sz w:val="18"/>
          <w:szCs w:val="18"/>
        </w:rPr>
        <w:t xml:space="preserve">ведомление о планируемом строительстве или реконструкции объекта индивидуального жилищного строительства или садового дома </w:t>
      </w:r>
      <w:r w:rsidRPr="00C067D2">
        <w:rPr>
          <w:sz w:val="18"/>
          <w:szCs w:val="18"/>
        </w:rPr>
        <w:t>(приложение №1, приложение № 1/1);</w:t>
      </w:r>
    </w:p>
    <w:p w:rsidR="00E002F2" w:rsidRPr="00C067D2" w:rsidRDefault="00E002F2" w:rsidP="00E002F2">
      <w:pPr>
        <w:spacing w:line="360" w:lineRule="auto"/>
        <w:rPr>
          <w:sz w:val="18"/>
          <w:szCs w:val="18"/>
        </w:rPr>
      </w:pPr>
      <w:r w:rsidRPr="00C067D2">
        <w:rPr>
          <w:b/>
          <w:sz w:val="18"/>
          <w:szCs w:val="18"/>
        </w:rPr>
        <w:tab/>
      </w:r>
      <w:r w:rsidRPr="00C067D2">
        <w:rPr>
          <w:sz w:val="18"/>
          <w:szCs w:val="18"/>
        </w:rPr>
        <w:t>2)</w:t>
      </w:r>
      <w:bookmarkStart w:id="0" w:name="sub_51131"/>
      <w:r w:rsidRPr="00C067D2">
        <w:rPr>
          <w:sz w:val="18"/>
          <w:szCs w:val="18"/>
        </w:rPr>
        <w:t xml:space="preserve"> 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bookmarkEnd w:id="0"/>
    <w:p w:rsidR="00E002F2" w:rsidRPr="00C067D2" w:rsidRDefault="00E002F2" w:rsidP="00E002F2">
      <w:pPr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застройщика.».</w:t>
      </w:r>
    </w:p>
    <w:p w:rsidR="00E002F2" w:rsidRPr="00C067D2" w:rsidRDefault="00E002F2" w:rsidP="00E002F2">
      <w:pPr>
        <w:spacing w:line="360" w:lineRule="auto"/>
        <w:ind w:firstLine="684"/>
        <w:jc w:val="both"/>
        <w:rPr>
          <w:sz w:val="18"/>
          <w:szCs w:val="18"/>
        </w:rPr>
      </w:pPr>
      <w:r w:rsidRPr="00C067D2">
        <w:rPr>
          <w:sz w:val="18"/>
          <w:szCs w:val="18"/>
        </w:rPr>
        <w:lastRenderedPageBreak/>
        <w:t xml:space="preserve"> </w:t>
      </w:r>
      <w:r w:rsidRPr="00C067D2">
        <w:rPr>
          <w:spacing w:val="-2"/>
          <w:sz w:val="18"/>
          <w:szCs w:val="18"/>
        </w:rPr>
        <w:t xml:space="preserve">2. </w:t>
      </w:r>
      <w:r w:rsidRPr="00C067D2">
        <w:rPr>
          <w:sz w:val="18"/>
          <w:szCs w:val="18"/>
        </w:rPr>
        <w:t>Настоящее постановление вступает в силу со дня официального       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E002F2" w:rsidRPr="00C067D2" w:rsidRDefault="00E002F2" w:rsidP="00E002F2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3. </w:t>
      </w:r>
      <w:r w:rsidRPr="00C067D2">
        <w:rPr>
          <w:bCs/>
          <w:sz w:val="18"/>
          <w:szCs w:val="18"/>
        </w:rPr>
        <w:t xml:space="preserve">Контроль за исполнением настоящего постановления возложить                  на заместителя главы администрации Панинского муниципального района </w:t>
      </w:r>
      <w:r w:rsidRPr="00C067D2">
        <w:rPr>
          <w:sz w:val="18"/>
          <w:szCs w:val="18"/>
        </w:rPr>
        <w:t>Воронежской области</w:t>
      </w:r>
      <w:r w:rsidRPr="00C067D2">
        <w:rPr>
          <w:bCs/>
          <w:sz w:val="18"/>
          <w:szCs w:val="18"/>
        </w:rPr>
        <w:t xml:space="preserve"> – начальника отдела по капитальному строительству, газификации, ЖКХ, архитектуре и градостроительству Мищенко В.И.</w:t>
      </w:r>
    </w:p>
    <w:p w:rsidR="00E002F2" w:rsidRPr="00C067D2" w:rsidRDefault="00E002F2" w:rsidP="00E002F2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Глава</w:t>
      </w:r>
    </w:p>
    <w:p w:rsidR="00E002F2" w:rsidRPr="00C067D2" w:rsidRDefault="00E002F2" w:rsidP="00E002F2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E002F2" w:rsidRPr="00C067D2" w:rsidRDefault="00E002F2" w:rsidP="00E002F2">
      <w:pPr>
        <w:jc w:val="right"/>
        <w:rPr>
          <w:sz w:val="18"/>
          <w:szCs w:val="18"/>
        </w:rPr>
      </w:pPr>
    </w:p>
    <w:p w:rsidR="00E002F2" w:rsidRPr="00C067D2" w:rsidRDefault="00E002F2" w:rsidP="00E002F2">
      <w:pPr>
        <w:jc w:val="right"/>
        <w:rPr>
          <w:sz w:val="18"/>
          <w:szCs w:val="18"/>
        </w:rPr>
      </w:pPr>
    </w:p>
    <w:p w:rsidR="00E002F2" w:rsidRPr="00C067D2" w:rsidRDefault="00E002F2" w:rsidP="00E002F2">
      <w:pPr>
        <w:rPr>
          <w:b/>
          <w:sz w:val="18"/>
          <w:szCs w:val="18"/>
        </w:rPr>
      </w:pPr>
    </w:p>
    <w:p w:rsidR="00E002F2" w:rsidRPr="00C067D2" w:rsidRDefault="00E002F2" w:rsidP="00E002F2">
      <w:pPr>
        <w:rPr>
          <w:b/>
          <w:sz w:val="18"/>
          <w:szCs w:val="18"/>
        </w:rPr>
      </w:pPr>
    </w:p>
    <w:p w:rsidR="00E002F2" w:rsidRPr="00C067D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18"/>
          <w:szCs w:val="18"/>
        </w:rPr>
      </w:pPr>
    </w:p>
    <w:p w:rsidR="00E002F2" w:rsidRPr="00C067D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18"/>
          <w:szCs w:val="1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rPr>
          <w:b/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Default="00E002F2" w:rsidP="00E002F2">
      <w:pPr>
        <w:pStyle w:val="a5"/>
        <w:tabs>
          <w:tab w:val="clear" w:pos="4677"/>
          <w:tab w:val="clear" w:pos="9355"/>
        </w:tabs>
        <w:spacing w:line="200" w:lineRule="atLeast"/>
        <w:jc w:val="both"/>
        <w:rPr>
          <w:sz w:val="28"/>
          <w:szCs w:val="28"/>
        </w:rPr>
      </w:pPr>
    </w:p>
    <w:p w:rsidR="00E002F2" w:rsidRPr="00C067D2" w:rsidRDefault="00E002F2" w:rsidP="00E002F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067D2">
        <w:rPr>
          <w:sz w:val="18"/>
          <w:szCs w:val="18"/>
        </w:rPr>
        <w:br w:type="page"/>
      </w:r>
    </w:p>
    <w:p w:rsidR="00E002F2" w:rsidRPr="00C067D2" w:rsidRDefault="00E002F2" w:rsidP="00E002F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2F2" w:rsidRPr="00C067D2" w:rsidRDefault="00E002F2" w:rsidP="00E002F2">
      <w:pPr>
        <w:spacing w:after="200" w:line="276" w:lineRule="auto"/>
        <w:rPr>
          <w:sz w:val="18"/>
          <w:szCs w:val="18"/>
        </w:rPr>
      </w:pPr>
    </w:p>
    <w:p w:rsidR="00E002F2" w:rsidRPr="00C067D2" w:rsidRDefault="00E002F2" w:rsidP="00E002F2">
      <w:pPr>
        <w:pStyle w:val="4"/>
        <w:spacing w:before="0" w:line="23" w:lineRule="atLeast"/>
        <w:jc w:val="center"/>
        <w:rPr>
          <w:sz w:val="18"/>
          <w:szCs w:val="18"/>
        </w:rPr>
      </w:pPr>
    </w:p>
    <w:p w:rsidR="000405AF" w:rsidRDefault="003F54BC"/>
    <w:sectPr w:rsidR="000405AF" w:rsidSect="005216B2">
      <w:headerReference w:type="default" r:id="rId6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0905C3" w:rsidRDefault="003F54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2F2">
          <w:rPr>
            <w:noProof/>
          </w:rPr>
          <w:t>2</w:t>
        </w:r>
        <w:r>
          <w:fldChar w:fldCharType="end"/>
        </w:r>
      </w:p>
    </w:sdtContent>
  </w:sdt>
  <w:p w:rsidR="000905C3" w:rsidRDefault="003F54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002F2"/>
    <w:rsid w:val="00036C6A"/>
    <w:rsid w:val="000E396B"/>
    <w:rsid w:val="001632D3"/>
    <w:rsid w:val="002119A5"/>
    <w:rsid w:val="002C29E8"/>
    <w:rsid w:val="003707AD"/>
    <w:rsid w:val="003F54BC"/>
    <w:rsid w:val="004523A8"/>
    <w:rsid w:val="007D6492"/>
    <w:rsid w:val="00AB2D76"/>
    <w:rsid w:val="00E002F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F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002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02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002F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2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E002F2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E002F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iPriority w:val="99"/>
    <w:unhideWhenUsed/>
    <w:rsid w:val="00E002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E00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002F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002F2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38258.51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2019-02-01T13:32:00Z</dcterms:created>
  <dcterms:modified xsi:type="dcterms:W3CDTF">2019-02-01T13:32:00Z</dcterms:modified>
</cp:coreProperties>
</file>