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5E" w:rsidRPr="000B10CC" w:rsidRDefault="00E4165E" w:rsidP="00E4165E">
      <w:pPr>
        <w:keepNext/>
        <w:ind w:firstLine="709"/>
        <w:jc w:val="center"/>
      </w:pPr>
      <w:r w:rsidRPr="000B10CC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5E" w:rsidRPr="000B10CC" w:rsidRDefault="00E4165E" w:rsidP="00E4165E">
      <w:pPr>
        <w:keepNext/>
        <w:ind w:firstLine="709"/>
        <w:jc w:val="center"/>
        <w:rPr>
          <w:rFonts w:eastAsia="Times New Roman CYR"/>
          <w:bCs/>
        </w:rPr>
      </w:pPr>
      <w:r w:rsidRPr="000B10CC">
        <w:rPr>
          <w:rFonts w:eastAsia="Times New Roman CYR"/>
          <w:bCs/>
        </w:rPr>
        <w:t>СОВЕТ НАРОДНЫХ ДЕПУТАТОВ</w:t>
      </w:r>
    </w:p>
    <w:p w:rsidR="00E4165E" w:rsidRPr="000B10CC" w:rsidRDefault="00E4165E" w:rsidP="00E4165E">
      <w:pPr>
        <w:keepNext/>
        <w:ind w:firstLine="709"/>
        <w:jc w:val="center"/>
        <w:rPr>
          <w:rFonts w:eastAsia="Times New Roman CYR"/>
          <w:bCs/>
        </w:rPr>
      </w:pPr>
      <w:r w:rsidRPr="000B10CC">
        <w:rPr>
          <w:rFonts w:eastAsia="Times New Roman CYR"/>
          <w:bCs/>
        </w:rPr>
        <w:t>ПАНИНСКОГО МУНИЦИПАЛЬНОГО РАЙОНА</w:t>
      </w:r>
    </w:p>
    <w:p w:rsidR="00E4165E" w:rsidRPr="000B10CC" w:rsidRDefault="00E4165E" w:rsidP="00E4165E">
      <w:pPr>
        <w:keepNext/>
        <w:ind w:firstLine="709"/>
        <w:jc w:val="center"/>
        <w:rPr>
          <w:rFonts w:eastAsia="Times New Roman CYR"/>
          <w:bCs/>
        </w:rPr>
      </w:pPr>
      <w:r w:rsidRPr="000B10CC">
        <w:rPr>
          <w:rFonts w:eastAsia="Times New Roman CYR"/>
          <w:bCs/>
        </w:rPr>
        <w:t>ВОРОНЕЖСКОЙ ОБЛАСТИ</w:t>
      </w:r>
    </w:p>
    <w:p w:rsidR="00E4165E" w:rsidRPr="000B10CC" w:rsidRDefault="00E4165E" w:rsidP="00E4165E">
      <w:pPr>
        <w:keepNext/>
        <w:ind w:firstLine="709"/>
        <w:jc w:val="center"/>
        <w:rPr>
          <w:rFonts w:eastAsia="Times New Roman CYR"/>
          <w:b/>
          <w:bCs/>
        </w:rPr>
      </w:pPr>
    </w:p>
    <w:p w:rsidR="00E4165E" w:rsidRPr="000B10CC" w:rsidRDefault="00E4165E" w:rsidP="00E4165E">
      <w:pPr>
        <w:keepNext/>
        <w:ind w:firstLine="709"/>
        <w:jc w:val="center"/>
        <w:rPr>
          <w:rFonts w:eastAsia="Times New Roman CYR"/>
          <w:b/>
          <w:bCs/>
        </w:rPr>
      </w:pPr>
      <w:proofErr w:type="gramStart"/>
      <w:r w:rsidRPr="000B10CC">
        <w:rPr>
          <w:rFonts w:eastAsia="Times New Roman CYR"/>
          <w:b/>
          <w:bCs/>
        </w:rPr>
        <w:t>Р</w:t>
      </w:r>
      <w:proofErr w:type="gramEnd"/>
      <w:r w:rsidRPr="000B10CC">
        <w:rPr>
          <w:rFonts w:eastAsia="Times New Roman CYR"/>
          <w:b/>
          <w:bCs/>
        </w:rPr>
        <w:t xml:space="preserve"> Е Ш Е Н И Е</w:t>
      </w:r>
    </w:p>
    <w:p w:rsidR="00E4165E" w:rsidRPr="000B10CC" w:rsidRDefault="00E4165E" w:rsidP="00E4165E">
      <w:pPr>
        <w:ind w:firstLine="709"/>
        <w:jc w:val="center"/>
        <w:rPr>
          <w:b/>
          <w:bCs/>
        </w:rPr>
      </w:pPr>
    </w:p>
    <w:p w:rsidR="00E4165E" w:rsidRPr="000B10CC" w:rsidRDefault="00E4165E" w:rsidP="00E4165E">
      <w:pPr>
        <w:tabs>
          <w:tab w:val="left" w:pos="4153"/>
          <w:tab w:val="left" w:pos="8306"/>
        </w:tabs>
        <w:ind w:firstLine="709"/>
      </w:pPr>
      <w:r w:rsidRPr="000B10CC">
        <w:t xml:space="preserve">от </w:t>
      </w:r>
      <w:r>
        <w:t>21.08.2019</w:t>
      </w:r>
      <w:r w:rsidRPr="000B10CC">
        <w:t xml:space="preserve"> № </w:t>
      </w:r>
      <w:r>
        <w:t>185</w:t>
      </w:r>
    </w:p>
    <w:p w:rsidR="00E4165E" w:rsidRPr="000B10CC" w:rsidRDefault="00E4165E" w:rsidP="00E4165E">
      <w:pPr>
        <w:tabs>
          <w:tab w:val="left" w:pos="4153"/>
          <w:tab w:val="left" w:pos="8306"/>
        </w:tabs>
        <w:ind w:firstLine="709"/>
        <w:rPr>
          <w:rFonts w:eastAsia="Times New Roman CYR"/>
        </w:rPr>
      </w:pPr>
      <w:r w:rsidRPr="000B10CC">
        <w:rPr>
          <w:rFonts w:eastAsia="Times New Roman CYR"/>
        </w:rPr>
        <w:t>р.п. Панино</w:t>
      </w:r>
    </w:p>
    <w:p w:rsidR="00E4165E" w:rsidRPr="000B10CC" w:rsidRDefault="00E4165E" w:rsidP="00E4165E">
      <w:pPr>
        <w:tabs>
          <w:tab w:val="left" w:pos="4153"/>
          <w:tab w:val="left" w:pos="8306"/>
        </w:tabs>
        <w:ind w:firstLine="709"/>
        <w:rPr>
          <w:rFonts w:eastAsia="Times New Roman CYR"/>
        </w:rPr>
      </w:pPr>
    </w:p>
    <w:p w:rsidR="00E4165E" w:rsidRPr="000B10CC" w:rsidRDefault="00E4165E" w:rsidP="00E4165E">
      <w:pPr>
        <w:tabs>
          <w:tab w:val="left" w:pos="-6521"/>
        </w:tabs>
        <w:ind w:right="4252" w:firstLine="709"/>
        <w:rPr>
          <w:rFonts w:eastAsia="Times New Roman CYR"/>
          <w:b/>
        </w:rPr>
      </w:pPr>
      <w:r w:rsidRPr="000B10CC">
        <w:rPr>
          <w:rFonts w:eastAsia="Times New Roman CYR"/>
          <w:b/>
        </w:rPr>
        <w:t>О внесении изменений и дополнений</w:t>
      </w:r>
    </w:p>
    <w:p w:rsidR="00E4165E" w:rsidRPr="000B10CC" w:rsidRDefault="00E4165E" w:rsidP="00E4165E">
      <w:pPr>
        <w:tabs>
          <w:tab w:val="left" w:pos="-6521"/>
        </w:tabs>
        <w:ind w:right="4252" w:firstLine="709"/>
        <w:rPr>
          <w:bCs/>
        </w:rPr>
      </w:pPr>
      <w:r w:rsidRPr="000B10CC">
        <w:rPr>
          <w:rFonts w:eastAsia="Times New Roman CYR"/>
          <w:b/>
        </w:rPr>
        <w:t>в Устав Панинского муниципального района Воронежской области</w:t>
      </w:r>
    </w:p>
    <w:p w:rsidR="00E4165E" w:rsidRPr="000B10CC" w:rsidRDefault="00E4165E" w:rsidP="00E4165E">
      <w:pPr>
        <w:tabs>
          <w:tab w:val="left" w:pos="-6521"/>
        </w:tabs>
        <w:ind w:right="4252" w:firstLine="709"/>
        <w:jc w:val="both"/>
        <w:rPr>
          <w:bCs/>
        </w:rPr>
      </w:pPr>
    </w:p>
    <w:p w:rsidR="00E4165E" w:rsidRPr="000B10CC" w:rsidRDefault="00E4165E" w:rsidP="00E4165E">
      <w:pPr>
        <w:tabs>
          <w:tab w:val="left" w:pos="4253"/>
        </w:tabs>
        <w:spacing w:line="360" w:lineRule="auto"/>
        <w:ind w:firstLine="709"/>
        <w:jc w:val="both"/>
        <w:rPr>
          <w:b/>
        </w:rPr>
      </w:pPr>
      <w:r w:rsidRPr="000B10CC">
        <w:t>В соответствии с Федеральным законом от 06.10.2003 № 131-ФЗ</w:t>
      </w:r>
      <w:r>
        <w:t xml:space="preserve"> </w:t>
      </w:r>
      <w:r w:rsidRPr="000B10CC">
        <w:t>«Об общих принципах организации местного самоуправления в Российской Федерации», Федеральным законом от 21.07.2005 № 97-ФЗ</w:t>
      </w:r>
      <w:r>
        <w:t xml:space="preserve"> </w:t>
      </w:r>
      <w:r w:rsidRPr="000B10CC">
        <w:t>«О государственной регистрации уставов муниципальных образований»</w:t>
      </w:r>
      <w:r>
        <w:t xml:space="preserve"> </w:t>
      </w:r>
      <w:r w:rsidRPr="000B10CC">
        <w:t xml:space="preserve">и в целях приведения Устава Панинского муниципального района Воронежской области в соответствие с действующим законодательством, Совет народных депутатов </w:t>
      </w:r>
      <w:r w:rsidRPr="000B10CC">
        <w:rPr>
          <w:lang w:bidi="en-US"/>
        </w:rPr>
        <w:t>Панинского</w:t>
      </w:r>
      <w:r w:rsidRPr="000B10CC">
        <w:t xml:space="preserve"> муниципального района Воронежской области </w:t>
      </w:r>
      <w:proofErr w:type="spellStart"/>
      <w:proofErr w:type="gramStart"/>
      <w:r w:rsidRPr="000B10CC">
        <w:rPr>
          <w:b/>
        </w:rPr>
        <w:t>р</w:t>
      </w:r>
      <w:proofErr w:type="spellEnd"/>
      <w:proofErr w:type="gramEnd"/>
      <w:r w:rsidRPr="000B10CC">
        <w:rPr>
          <w:b/>
        </w:rPr>
        <w:t xml:space="preserve"> е </w:t>
      </w:r>
      <w:proofErr w:type="spellStart"/>
      <w:r w:rsidRPr="000B10CC">
        <w:rPr>
          <w:b/>
        </w:rPr>
        <w:t>ш</w:t>
      </w:r>
      <w:proofErr w:type="spellEnd"/>
      <w:r w:rsidRPr="000B10CC">
        <w:rPr>
          <w:b/>
        </w:rPr>
        <w:t xml:space="preserve"> и л: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>1. Внести изменения и дополнения в Устав Панинского муниципального района Воронежской области согласно приложению</w:t>
      </w:r>
      <w:r>
        <w:t xml:space="preserve"> </w:t>
      </w:r>
      <w:r w:rsidRPr="000B10CC">
        <w:t>к настоящему решению.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>3. Опубликовать настоящее решение после его государственной регистрации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E4165E" w:rsidRPr="000B10CC" w:rsidRDefault="00E4165E" w:rsidP="00E4165E">
      <w:pPr>
        <w:spacing w:after="200" w:line="360" w:lineRule="auto"/>
        <w:ind w:firstLine="709"/>
        <w:jc w:val="both"/>
      </w:pPr>
      <w:r w:rsidRPr="000B10CC">
        <w:t>4. Настоящее решение вступает в силу со дня официального опубликования.</w:t>
      </w:r>
    </w:p>
    <w:p w:rsidR="00E4165E" w:rsidRPr="000B10CC" w:rsidRDefault="00E4165E" w:rsidP="00E4165E">
      <w:pPr>
        <w:spacing w:after="200" w:line="276" w:lineRule="auto"/>
        <w:ind w:firstLine="709"/>
      </w:pPr>
    </w:p>
    <w:p w:rsidR="00E4165E" w:rsidRPr="000B10CC" w:rsidRDefault="00E4165E" w:rsidP="00E4165E">
      <w:pPr>
        <w:autoSpaceDE w:val="0"/>
        <w:autoSpaceDN w:val="0"/>
        <w:adjustRightInd w:val="0"/>
        <w:ind w:firstLine="709"/>
      </w:pPr>
      <w:r w:rsidRPr="000B10CC">
        <w:t>Глава</w:t>
      </w:r>
    </w:p>
    <w:p w:rsidR="00E4165E" w:rsidRPr="000B10CC" w:rsidRDefault="00E4165E" w:rsidP="00E4165E">
      <w:pPr>
        <w:autoSpaceDE w:val="0"/>
        <w:autoSpaceDN w:val="0"/>
        <w:adjustRightInd w:val="0"/>
        <w:ind w:firstLine="709"/>
      </w:pPr>
      <w:r w:rsidRPr="000B10CC">
        <w:t>Панинского муниципального района</w:t>
      </w:r>
      <w:r>
        <w:t xml:space="preserve"> </w:t>
      </w:r>
      <w:r w:rsidRPr="000B10CC">
        <w:t>Н.В. Щеглов</w:t>
      </w:r>
    </w:p>
    <w:p w:rsidR="00E4165E" w:rsidRPr="000B10CC" w:rsidRDefault="00E4165E" w:rsidP="00E4165E">
      <w:pPr>
        <w:autoSpaceDE w:val="0"/>
        <w:autoSpaceDN w:val="0"/>
        <w:adjustRightInd w:val="0"/>
        <w:ind w:firstLine="709"/>
      </w:pPr>
    </w:p>
    <w:p w:rsidR="00E4165E" w:rsidRPr="000B10CC" w:rsidRDefault="00E4165E" w:rsidP="00E4165E">
      <w:pPr>
        <w:autoSpaceDE w:val="0"/>
        <w:autoSpaceDN w:val="0"/>
        <w:adjustRightInd w:val="0"/>
        <w:ind w:firstLine="709"/>
      </w:pPr>
      <w:r w:rsidRPr="000B10CC">
        <w:t>Председатель</w:t>
      </w:r>
    </w:p>
    <w:p w:rsidR="00E4165E" w:rsidRPr="000B10CC" w:rsidRDefault="00E4165E" w:rsidP="00E4165E">
      <w:pPr>
        <w:autoSpaceDE w:val="0"/>
        <w:autoSpaceDN w:val="0"/>
        <w:adjustRightInd w:val="0"/>
        <w:ind w:firstLine="709"/>
      </w:pPr>
      <w:r w:rsidRPr="000B10CC">
        <w:t>Совета народных депутатов</w:t>
      </w:r>
    </w:p>
    <w:p w:rsidR="00E4165E" w:rsidRPr="000B10CC" w:rsidRDefault="00E4165E" w:rsidP="00E4165E">
      <w:pPr>
        <w:autoSpaceDE w:val="0"/>
        <w:autoSpaceDN w:val="0"/>
        <w:adjustRightInd w:val="0"/>
        <w:ind w:firstLine="709"/>
      </w:pPr>
      <w:r w:rsidRPr="000B10CC">
        <w:t>Панинского муниципального района</w:t>
      </w:r>
      <w:r>
        <w:t xml:space="preserve"> </w:t>
      </w:r>
      <w:r w:rsidRPr="000B10CC">
        <w:t xml:space="preserve">В.Д. </w:t>
      </w:r>
      <w:proofErr w:type="spellStart"/>
      <w:r w:rsidRPr="000B10CC">
        <w:t>Жукавин</w:t>
      </w:r>
      <w:proofErr w:type="spellEnd"/>
    </w:p>
    <w:p w:rsidR="00E4165E" w:rsidRDefault="00E4165E" w:rsidP="00E4165E">
      <w:pPr>
        <w:keepNext/>
        <w:keepLines/>
        <w:widowControl w:val="0"/>
        <w:suppressAutoHyphens w:val="0"/>
        <w:spacing w:before="144" w:after="200" w:line="276" w:lineRule="auto"/>
        <w:ind w:firstLine="709"/>
      </w:pPr>
      <w:r>
        <w:br w:type="page"/>
      </w:r>
    </w:p>
    <w:p w:rsidR="00E4165E" w:rsidRPr="000B10CC" w:rsidRDefault="00E4165E" w:rsidP="00E4165E">
      <w:pPr>
        <w:autoSpaceDE w:val="0"/>
        <w:autoSpaceDN w:val="0"/>
        <w:adjustRightInd w:val="0"/>
        <w:ind w:left="4536" w:firstLine="709"/>
      </w:pPr>
      <w:r w:rsidRPr="000B10CC">
        <w:lastRenderedPageBreak/>
        <w:t>Приложение</w:t>
      </w:r>
    </w:p>
    <w:p w:rsidR="00E4165E" w:rsidRPr="000B10CC" w:rsidRDefault="00E4165E" w:rsidP="00E4165E">
      <w:pPr>
        <w:tabs>
          <w:tab w:val="left" w:pos="5103"/>
        </w:tabs>
        <w:ind w:left="4536" w:firstLine="709"/>
      </w:pPr>
      <w:r w:rsidRPr="000B10CC">
        <w:t>к решению Совета народных депутатов</w:t>
      </w:r>
    </w:p>
    <w:p w:rsidR="00E4165E" w:rsidRPr="000B10CC" w:rsidRDefault="00E4165E" w:rsidP="00E4165E">
      <w:pPr>
        <w:tabs>
          <w:tab w:val="left" w:pos="5103"/>
        </w:tabs>
        <w:ind w:left="4536" w:firstLine="709"/>
      </w:pPr>
      <w:r w:rsidRPr="000B10CC">
        <w:t>Панинского муниципального района</w:t>
      </w:r>
    </w:p>
    <w:p w:rsidR="00E4165E" w:rsidRPr="000B10CC" w:rsidRDefault="00E4165E" w:rsidP="00E4165E">
      <w:pPr>
        <w:tabs>
          <w:tab w:val="left" w:pos="5103"/>
        </w:tabs>
        <w:ind w:left="4536" w:firstLine="709"/>
      </w:pPr>
      <w:r w:rsidRPr="000B10CC">
        <w:t>Воронежской области</w:t>
      </w:r>
    </w:p>
    <w:p w:rsidR="00E4165E" w:rsidRPr="000B10CC" w:rsidRDefault="00E4165E" w:rsidP="00E4165E">
      <w:pPr>
        <w:tabs>
          <w:tab w:val="left" w:pos="4153"/>
          <w:tab w:val="left" w:pos="8306"/>
        </w:tabs>
        <w:ind w:left="4536" w:firstLine="709"/>
      </w:pPr>
      <w:r>
        <w:t>о</w:t>
      </w:r>
      <w:r w:rsidRPr="000B10CC">
        <w:t>т</w:t>
      </w:r>
      <w:r>
        <w:t xml:space="preserve"> 21.08.2019</w:t>
      </w:r>
      <w:r w:rsidRPr="000B10CC">
        <w:t xml:space="preserve"> № </w:t>
      </w:r>
      <w:r>
        <w:t>185</w:t>
      </w:r>
    </w:p>
    <w:p w:rsidR="00E4165E" w:rsidRPr="000B10CC" w:rsidRDefault="00E4165E" w:rsidP="00E4165E">
      <w:pPr>
        <w:shd w:val="clear" w:color="auto" w:fill="FFFFFF"/>
        <w:ind w:firstLine="709"/>
        <w:rPr>
          <w:bCs/>
        </w:rPr>
      </w:pPr>
    </w:p>
    <w:p w:rsidR="00E4165E" w:rsidRPr="000B10CC" w:rsidRDefault="00E4165E" w:rsidP="00E4165E">
      <w:pPr>
        <w:autoSpaceDE w:val="0"/>
        <w:autoSpaceDN w:val="0"/>
        <w:adjustRightInd w:val="0"/>
        <w:ind w:firstLine="709"/>
        <w:rPr>
          <w:rFonts w:eastAsia="Times New Roman CYR"/>
        </w:rPr>
      </w:pPr>
    </w:p>
    <w:p w:rsidR="00E4165E" w:rsidRPr="000B10CC" w:rsidRDefault="00E4165E" w:rsidP="00E4165E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0CC">
        <w:rPr>
          <w:rFonts w:ascii="Times New Roman" w:hAnsi="Times New Roman" w:cs="Times New Roman"/>
          <w:sz w:val="24"/>
          <w:szCs w:val="24"/>
        </w:rPr>
        <w:t>Изменения и дополнения в Устав</w:t>
      </w:r>
    </w:p>
    <w:p w:rsidR="00E4165E" w:rsidRPr="000B10CC" w:rsidRDefault="00E4165E" w:rsidP="00E4165E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0CC">
        <w:rPr>
          <w:rFonts w:ascii="Times New Roman" w:hAnsi="Times New Roman" w:cs="Times New Roman"/>
          <w:sz w:val="24"/>
          <w:szCs w:val="24"/>
        </w:rPr>
        <w:t xml:space="preserve">Панинского муниципального района Воронежской области </w:t>
      </w:r>
    </w:p>
    <w:p w:rsidR="00E4165E" w:rsidRPr="000B10CC" w:rsidRDefault="00E4165E" w:rsidP="00E4165E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0CC">
        <w:rPr>
          <w:rFonts w:ascii="Times New Roman" w:hAnsi="Times New Roman" w:cs="Times New Roman"/>
          <w:sz w:val="24"/>
          <w:szCs w:val="24"/>
        </w:rPr>
        <w:t>(далее - Устав)</w:t>
      </w:r>
    </w:p>
    <w:p w:rsidR="00E4165E" w:rsidRPr="000B10CC" w:rsidRDefault="00E4165E" w:rsidP="00E4165E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>1. Пункт 5 части 1 статьи 8 Устава изложить в новой редакции: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 xml:space="preserve"> </w:t>
      </w:r>
      <w:proofErr w:type="gramStart"/>
      <w:r w:rsidRPr="000B10CC">
        <w:t>«</w:t>
      </w:r>
      <w:r w:rsidRPr="000B10CC">
        <w:rPr>
          <w:shd w:val="clear" w:color="auto" w:fill="FFFFFF"/>
        </w:rPr>
        <w:t>5) дорожная деятельность в отношении автомобильных дорог местного значения вне границ населенных пунктов в границах Панинского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Панинского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0B10CC">
        <w:rPr>
          <w:shd w:val="clear" w:color="auto" w:fill="FFFFFF"/>
        </w:rPr>
        <w:t xml:space="preserve"> в соответствии с законодательством Российской Федерации</w:t>
      </w:r>
      <w:proofErr w:type="gramStart"/>
      <w:r w:rsidRPr="000B10CC">
        <w:rPr>
          <w:shd w:val="clear" w:color="auto" w:fill="FFFFFF"/>
        </w:rPr>
        <w:t>;</w:t>
      </w:r>
      <w:r w:rsidRPr="000B10CC">
        <w:t>»</w:t>
      </w:r>
      <w:proofErr w:type="gramEnd"/>
      <w:r w:rsidRPr="000B10CC">
        <w:t>.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>2. Пункт 8 части 1 статьи 8 Устава изложить в новой редакции: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 xml:space="preserve">«8) </w:t>
      </w:r>
      <w:r w:rsidRPr="000B10CC">
        <w:rPr>
          <w:shd w:val="clear" w:color="auto" w:fill="FFFFFF"/>
        </w:rPr>
        <w:t>разработка и осуществление мер, направленных на укрепление межнационального и межконфес</w:t>
      </w:r>
      <w:bookmarkStart w:id="0" w:name="_GoBack"/>
      <w:bookmarkEnd w:id="0"/>
      <w:r w:rsidRPr="000B10CC">
        <w:rPr>
          <w:shd w:val="clear" w:color="auto" w:fill="FFFFFF"/>
        </w:rPr>
        <w:t>сионального согласия, поддержку и развитие языков и культуры народов Российской Федерации, проживающих на территории Панинского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 w:rsidRPr="000B10CC">
        <w:t>».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>3. Пункт 15 части 1 статьи 8 Устава изложить в новой редакции: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 xml:space="preserve">«15) </w:t>
      </w:r>
      <w:r w:rsidRPr="000B10CC">
        <w:rPr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Панинского муниципального района</w:t>
      </w:r>
      <w:proofErr w:type="gramStart"/>
      <w:r w:rsidRPr="000B10CC">
        <w:rPr>
          <w:shd w:val="clear" w:color="auto" w:fill="FFFFFF"/>
        </w:rPr>
        <w:t>;</w:t>
      </w:r>
      <w:r w:rsidRPr="000B10CC">
        <w:t>»</w:t>
      </w:r>
      <w:proofErr w:type="gramEnd"/>
      <w:r w:rsidRPr="000B10CC">
        <w:t>.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>4. Пункт 11 части 1 статьи 9 Устава изложить в новой редакции: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proofErr w:type="gramStart"/>
      <w:r w:rsidRPr="000B10CC">
        <w:t xml:space="preserve"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</w:t>
      </w:r>
      <w:r w:rsidRPr="000B10CC">
        <w:lastRenderedPageBreak/>
        <w:t>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0B10CC">
        <w:t xml:space="preserve"> с федеральными законами</w:t>
      </w:r>
      <w:proofErr w:type="gramStart"/>
      <w:r w:rsidRPr="000B10CC">
        <w:t>;»</w:t>
      </w:r>
      <w:proofErr w:type="gramEnd"/>
      <w:r w:rsidRPr="000B10CC">
        <w:t>.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>5. Пункт 5 части 1 статьи 10 Устава признать утратившим силу.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>6. Дополнить часть 1 статьи 10 Устава пунктами 5.1 и 5.2 следующего содержания: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>«5.1) полномочиями по организации теплоснабжения, предусмотренными Федеральным законом «О теплоснабжении»;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>5.2) полномочиями в сфере водоснабжения и водоотведения, предусмотренными Федеральным законом «О водоснабжении и водоотведении»</w:t>
      </w:r>
      <w:proofErr w:type="gramStart"/>
      <w:r w:rsidRPr="000B10CC">
        <w:t>;»</w:t>
      </w:r>
      <w:proofErr w:type="gramEnd"/>
      <w:r w:rsidRPr="000B10CC">
        <w:t>.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>7. Дополнить часть 1 статьи 10 Устава пунктом 8.1 следующего содержания: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>«8.1)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поселений, требования к которым устанавливаются Правительством Российской Федерации;».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>8. В части 4 статьи 17 Устава слова «по проектам и вопросам, указанным в части 3 настоящей статьи</w:t>
      </w:r>
      <w:proofErr w:type="gramStart"/>
      <w:r w:rsidRPr="000B10CC">
        <w:t>,»</w:t>
      </w:r>
      <w:proofErr w:type="gramEnd"/>
      <w:r w:rsidRPr="000B10CC">
        <w:t xml:space="preserve"> исключить.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r w:rsidRPr="000B10CC">
        <w:t>9. Пункт 1 части 2 статьи 33 Устава изложить в новой редакции:</w:t>
      </w:r>
    </w:p>
    <w:p w:rsidR="00E4165E" w:rsidRPr="000B10CC" w:rsidRDefault="00E4165E" w:rsidP="00E4165E">
      <w:pPr>
        <w:spacing w:line="360" w:lineRule="auto"/>
        <w:ind w:firstLine="709"/>
        <w:jc w:val="both"/>
      </w:pPr>
      <w:proofErr w:type="gramStart"/>
      <w:r w:rsidRPr="000B10CC">
        <w:t xml:space="preserve">«1) </w:t>
      </w:r>
      <w:r w:rsidRPr="000B10CC">
        <w:rPr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Воронежской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0B10CC">
        <w:rPr>
          <w:shd w:val="clear" w:color="auto" w:fill="FFFFFF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0B10CC">
        <w:rPr>
          <w:shd w:val="clear" w:color="auto" w:fill="FFFFFF"/>
        </w:rPr>
        <w:t>представления на безвозмездной основе интересов Панинского муниципального района в органах управления и ревизионной комиссии организации, учредителем (акционером, участником) которой является Панинский муниципальный район, в соответствии с муниципальными правовыми актами, определяющими порядок осуществления от имени Панинского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0B10CC">
        <w:rPr>
          <w:shd w:val="clear" w:color="auto" w:fill="FFFFFF"/>
        </w:rPr>
        <w:t xml:space="preserve"> иных случаев, предусмотренных федеральными законами</w:t>
      </w:r>
      <w:proofErr w:type="gramStart"/>
      <w:r w:rsidRPr="000B10CC">
        <w:rPr>
          <w:shd w:val="clear" w:color="auto" w:fill="FFFFFF"/>
        </w:rPr>
        <w:t>;</w:t>
      </w:r>
      <w:r w:rsidRPr="000B10CC">
        <w:t>»</w:t>
      </w:r>
      <w:proofErr w:type="gramEnd"/>
      <w:r w:rsidRPr="000B10CC">
        <w:t>.</w:t>
      </w:r>
    </w:p>
    <w:p w:rsidR="00E4165E" w:rsidRPr="000B10CC" w:rsidRDefault="00E4165E" w:rsidP="00E4165E">
      <w:pPr>
        <w:keepNext/>
        <w:keepLines/>
        <w:widowControl w:val="0"/>
        <w:suppressAutoHyphens w:val="0"/>
        <w:ind w:firstLine="709"/>
        <w:jc w:val="both"/>
      </w:pPr>
    </w:p>
    <w:p w:rsidR="000405AF" w:rsidRDefault="00E4165E"/>
    <w:sectPr w:rsidR="000405AF" w:rsidSect="005349E4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5453"/>
      <w:docPartObj>
        <w:docPartGallery w:val="Page Numbers (Top of Page)"/>
        <w:docPartUnique/>
      </w:docPartObj>
    </w:sdtPr>
    <w:sdtEndPr/>
    <w:sdtContent>
      <w:p w:rsidR="005349E4" w:rsidRDefault="00E4165E" w:rsidP="005349E4">
        <w:pPr>
          <w:pStyle w:val="a4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349E4" w:rsidRDefault="00E416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65E"/>
    <w:rsid w:val="00036C6A"/>
    <w:rsid w:val="000E396B"/>
    <w:rsid w:val="001632D3"/>
    <w:rsid w:val="002119A5"/>
    <w:rsid w:val="002C29E8"/>
    <w:rsid w:val="004523A8"/>
    <w:rsid w:val="007D6492"/>
    <w:rsid w:val="00AB2D76"/>
    <w:rsid w:val="00BD50C5"/>
    <w:rsid w:val="00E4165E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E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Header Char Знак"/>
    <w:basedOn w:val="a0"/>
    <w:link w:val="a4"/>
    <w:uiPriority w:val="99"/>
    <w:locked/>
    <w:rsid w:val="00E416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iPriority w:val="99"/>
    <w:unhideWhenUsed/>
    <w:qFormat/>
    <w:rsid w:val="00E4165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E416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link w:val="40"/>
    <w:locked/>
    <w:rsid w:val="00E4165E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E4165E"/>
    <w:pPr>
      <w:widowControl w:val="0"/>
      <w:shd w:val="clear" w:color="auto" w:fill="FFFFFF"/>
      <w:suppressAutoHyphens w:val="0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416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6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5079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2019-10-10T07:14:00Z</dcterms:created>
  <dcterms:modified xsi:type="dcterms:W3CDTF">2019-10-10T07:15:00Z</dcterms:modified>
</cp:coreProperties>
</file>