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4A" w:rsidRPr="00812FFE" w:rsidRDefault="0083044A" w:rsidP="0083044A">
      <w:pPr>
        <w:pStyle w:val="a5"/>
        <w:tabs>
          <w:tab w:val="left" w:pos="708"/>
        </w:tabs>
        <w:ind w:firstLine="709"/>
        <w:jc w:val="center"/>
        <w:rPr>
          <w:sz w:val="22"/>
          <w:szCs w:val="22"/>
        </w:rPr>
      </w:pPr>
      <w:r w:rsidRPr="00812FFE">
        <w:rPr>
          <w:noProof/>
          <w:sz w:val="22"/>
          <w:szCs w:val="22"/>
          <w:lang w:eastAsia="ru-RU"/>
        </w:rPr>
        <w:drawing>
          <wp:inline distT="0" distB="0" distL="0" distR="0">
            <wp:extent cx="533400" cy="628650"/>
            <wp:effectExtent l="19050" t="0" r="0" b="0"/>
            <wp:docPr id="2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44A" w:rsidRPr="00812FFE" w:rsidRDefault="0083044A" w:rsidP="0083044A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12FFE">
        <w:rPr>
          <w:rFonts w:ascii="Times New Roman" w:hAnsi="Times New Roman" w:cs="Times New Roman"/>
          <w:b w:val="0"/>
          <w:color w:val="auto"/>
          <w:sz w:val="22"/>
          <w:szCs w:val="22"/>
        </w:rPr>
        <w:t>СОВЕТ НАРОДНЫХ ДЕПУТАТОВ</w:t>
      </w:r>
    </w:p>
    <w:p w:rsidR="0083044A" w:rsidRPr="00812FFE" w:rsidRDefault="0083044A" w:rsidP="0083044A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12FFE">
        <w:rPr>
          <w:rFonts w:ascii="Times New Roman" w:hAnsi="Times New Roman" w:cs="Times New Roman"/>
          <w:b w:val="0"/>
          <w:color w:val="auto"/>
          <w:sz w:val="22"/>
          <w:szCs w:val="22"/>
        </w:rPr>
        <w:t>ПАНИНСКОГО МУНИЦИПАЛЬНОГО РАЙОНА</w:t>
      </w:r>
    </w:p>
    <w:p w:rsidR="0083044A" w:rsidRPr="00812FFE" w:rsidRDefault="0083044A" w:rsidP="0083044A">
      <w:pPr>
        <w:ind w:firstLine="709"/>
        <w:jc w:val="center"/>
        <w:rPr>
          <w:bCs/>
          <w:sz w:val="22"/>
          <w:szCs w:val="22"/>
        </w:rPr>
      </w:pPr>
      <w:r w:rsidRPr="00812FFE">
        <w:rPr>
          <w:bCs/>
          <w:sz w:val="22"/>
          <w:szCs w:val="22"/>
        </w:rPr>
        <w:t>ВОРОНЕЖСКОЙ ОБЛАСТИ</w:t>
      </w:r>
    </w:p>
    <w:p w:rsidR="0083044A" w:rsidRPr="00812FFE" w:rsidRDefault="0083044A" w:rsidP="0083044A">
      <w:pPr>
        <w:ind w:firstLine="709"/>
        <w:jc w:val="center"/>
        <w:rPr>
          <w:bCs/>
          <w:sz w:val="22"/>
          <w:szCs w:val="22"/>
        </w:rPr>
      </w:pPr>
    </w:p>
    <w:p w:rsidR="0083044A" w:rsidRPr="00CE5860" w:rsidRDefault="0083044A" w:rsidP="0083044A">
      <w:pPr>
        <w:pStyle w:val="1"/>
        <w:spacing w:line="240" w:lineRule="auto"/>
        <w:ind w:firstLine="709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CE5860">
        <w:rPr>
          <w:rFonts w:ascii="Times New Roman" w:hAnsi="Times New Roman"/>
          <w:sz w:val="22"/>
          <w:szCs w:val="22"/>
        </w:rPr>
        <w:t>Р</w:t>
      </w:r>
      <w:proofErr w:type="gramEnd"/>
      <w:r w:rsidRPr="00CE5860">
        <w:rPr>
          <w:rFonts w:ascii="Times New Roman" w:hAnsi="Times New Roman"/>
          <w:sz w:val="22"/>
          <w:szCs w:val="22"/>
        </w:rPr>
        <w:t xml:space="preserve"> Е Ш Е Н И Е</w:t>
      </w:r>
    </w:p>
    <w:p w:rsidR="0083044A" w:rsidRPr="00812FFE" w:rsidRDefault="0083044A" w:rsidP="0083044A">
      <w:pPr>
        <w:ind w:firstLine="709"/>
        <w:jc w:val="both"/>
        <w:rPr>
          <w:bCs/>
          <w:sz w:val="22"/>
          <w:szCs w:val="22"/>
        </w:rPr>
      </w:pPr>
    </w:p>
    <w:p w:rsidR="0083044A" w:rsidRPr="00812FFE" w:rsidRDefault="0083044A" w:rsidP="0083044A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от 27.12.2019 № 211 </w:t>
      </w:r>
    </w:p>
    <w:p w:rsidR="0083044A" w:rsidRPr="00812FFE" w:rsidRDefault="0083044A" w:rsidP="0083044A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р.п. Панино</w:t>
      </w:r>
    </w:p>
    <w:p w:rsidR="0083044A" w:rsidRPr="00812FFE" w:rsidRDefault="0083044A" w:rsidP="0083044A">
      <w:pPr>
        <w:ind w:firstLine="709"/>
        <w:jc w:val="both"/>
        <w:rPr>
          <w:sz w:val="22"/>
          <w:szCs w:val="22"/>
        </w:rPr>
      </w:pPr>
    </w:p>
    <w:p w:rsidR="0083044A" w:rsidRPr="00CE5860" w:rsidRDefault="0083044A" w:rsidP="0083044A">
      <w:pPr>
        <w:ind w:firstLine="709"/>
        <w:jc w:val="both"/>
        <w:rPr>
          <w:b/>
          <w:sz w:val="22"/>
          <w:szCs w:val="22"/>
        </w:rPr>
      </w:pPr>
      <w:r w:rsidRPr="00CE5860">
        <w:rPr>
          <w:b/>
          <w:sz w:val="22"/>
          <w:szCs w:val="22"/>
        </w:rPr>
        <w:t>Об утверждении соглашений</w:t>
      </w:r>
    </w:p>
    <w:p w:rsidR="0083044A" w:rsidRPr="00CE5860" w:rsidRDefault="0083044A" w:rsidP="0083044A">
      <w:pPr>
        <w:ind w:firstLine="709"/>
        <w:jc w:val="both"/>
        <w:rPr>
          <w:b/>
          <w:sz w:val="22"/>
          <w:szCs w:val="22"/>
        </w:rPr>
      </w:pPr>
      <w:r w:rsidRPr="00CE5860">
        <w:rPr>
          <w:b/>
          <w:sz w:val="22"/>
          <w:szCs w:val="22"/>
        </w:rPr>
        <w:t>о передаче осуществления части</w:t>
      </w:r>
    </w:p>
    <w:p w:rsidR="0083044A" w:rsidRPr="00CE5860" w:rsidRDefault="0083044A" w:rsidP="0083044A">
      <w:pPr>
        <w:ind w:firstLine="709"/>
        <w:jc w:val="both"/>
        <w:rPr>
          <w:b/>
          <w:sz w:val="22"/>
          <w:szCs w:val="22"/>
        </w:rPr>
      </w:pPr>
      <w:r w:rsidRPr="00CE5860">
        <w:rPr>
          <w:b/>
          <w:sz w:val="22"/>
          <w:szCs w:val="22"/>
        </w:rPr>
        <w:t>полномочий городских и сельских</w:t>
      </w:r>
    </w:p>
    <w:p w:rsidR="0083044A" w:rsidRPr="00CE5860" w:rsidRDefault="0083044A" w:rsidP="0083044A">
      <w:pPr>
        <w:ind w:firstLine="709"/>
        <w:jc w:val="both"/>
        <w:rPr>
          <w:b/>
          <w:sz w:val="22"/>
          <w:szCs w:val="22"/>
        </w:rPr>
      </w:pPr>
      <w:r w:rsidRPr="00CE5860">
        <w:rPr>
          <w:b/>
          <w:sz w:val="22"/>
          <w:szCs w:val="22"/>
        </w:rPr>
        <w:t xml:space="preserve">поселений Панинского муниципального </w:t>
      </w:r>
    </w:p>
    <w:p w:rsidR="0083044A" w:rsidRPr="00CE5860" w:rsidRDefault="0083044A" w:rsidP="0083044A">
      <w:pPr>
        <w:ind w:firstLine="709"/>
        <w:jc w:val="both"/>
        <w:rPr>
          <w:b/>
          <w:sz w:val="22"/>
          <w:szCs w:val="22"/>
        </w:rPr>
      </w:pPr>
      <w:r w:rsidRPr="00CE5860">
        <w:rPr>
          <w:b/>
          <w:sz w:val="22"/>
          <w:szCs w:val="22"/>
        </w:rPr>
        <w:t>района Воронежской области</w:t>
      </w:r>
    </w:p>
    <w:p w:rsidR="0083044A" w:rsidRPr="00812FFE" w:rsidRDefault="0083044A" w:rsidP="0083044A">
      <w:pPr>
        <w:tabs>
          <w:tab w:val="left" w:pos="1050"/>
        </w:tabs>
        <w:ind w:firstLine="709"/>
        <w:jc w:val="both"/>
        <w:rPr>
          <w:sz w:val="22"/>
          <w:szCs w:val="22"/>
        </w:rPr>
      </w:pPr>
    </w:p>
    <w:p w:rsidR="0083044A" w:rsidRPr="00812FFE" w:rsidRDefault="0083044A" w:rsidP="0083044A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 </w:t>
      </w:r>
      <w:proofErr w:type="gramStart"/>
      <w:r w:rsidRPr="00812FFE">
        <w:rPr>
          <w:sz w:val="22"/>
          <w:szCs w:val="22"/>
        </w:rPr>
        <w:t>В соответствии с Бюджетным кодексом Российской Федерации, частью 4 статьи 15 Федерального закона от 06.10.2003 года № 131-ФЗ «Об общих принципах организации местного самоуправления в Российской Федерации»,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Уставом Панинского муниципального района Воронежской области, Совет народных депутатов Панинского муниципального</w:t>
      </w:r>
      <w:proofErr w:type="gramEnd"/>
      <w:r w:rsidRPr="00812FFE">
        <w:rPr>
          <w:sz w:val="22"/>
          <w:szCs w:val="22"/>
        </w:rPr>
        <w:t xml:space="preserve"> района Воронежской области </w:t>
      </w:r>
      <w:proofErr w:type="gramStart"/>
      <w:r w:rsidRPr="00CE5860">
        <w:rPr>
          <w:b/>
          <w:sz w:val="22"/>
          <w:szCs w:val="22"/>
        </w:rPr>
        <w:t>Р</w:t>
      </w:r>
      <w:proofErr w:type="gramEnd"/>
      <w:r w:rsidRPr="00CE5860">
        <w:rPr>
          <w:b/>
          <w:sz w:val="22"/>
          <w:szCs w:val="22"/>
        </w:rPr>
        <w:t xml:space="preserve"> Е Ш И Л:</w:t>
      </w:r>
    </w:p>
    <w:p w:rsidR="0083044A" w:rsidRPr="00812FFE" w:rsidRDefault="0083044A" w:rsidP="0083044A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 1. </w:t>
      </w:r>
      <w:proofErr w:type="gramStart"/>
      <w:r w:rsidRPr="00812FFE">
        <w:rPr>
          <w:sz w:val="22"/>
          <w:szCs w:val="22"/>
        </w:rPr>
        <w:t>Утвердить соглашения о передаче осуществления части полномочий городских и сельских поселений Панинского муниципального района Воронежской области по выполнению организационно-технических мероприятий, связанных с размещением информации на едином портале бюджетной системы Российской Федерации,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 администрации Панинского муниципального</w:t>
      </w:r>
      <w:proofErr w:type="gramEnd"/>
      <w:r w:rsidRPr="00812FFE">
        <w:rPr>
          <w:sz w:val="22"/>
          <w:szCs w:val="22"/>
        </w:rPr>
        <w:t xml:space="preserve"> района Воронежской области от администраций следующих поселений Панинского муниципального района Воронежской области:</w:t>
      </w:r>
    </w:p>
    <w:p w:rsidR="0083044A" w:rsidRPr="00812FFE" w:rsidRDefault="0083044A" w:rsidP="0083044A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Панинское городское поселение;</w:t>
      </w:r>
    </w:p>
    <w:p w:rsidR="0083044A" w:rsidRPr="00812FFE" w:rsidRDefault="0083044A" w:rsidP="0083044A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Перелешинское городское поселение;</w:t>
      </w:r>
    </w:p>
    <w:p w:rsidR="0083044A" w:rsidRPr="00812FFE" w:rsidRDefault="0083044A" w:rsidP="0083044A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Дмитриевское сельское поселение;</w:t>
      </w:r>
    </w:p>
    <w:p w:rsidR="0083044A" w:rsidRPr="00812FFE" w:rsidRDefault="0083044A" w:rsidP="0083044A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Ивановское сельское поселение;</w:t>
      </w:r>
    </w:p>
    <w:p w:rsidR="0083044A" w:rsidRPr="00812FFE" w:rsidRDefault="0083044A" w:rsidP="0083044A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Красненское сельское поселение;</w:t>
      </w:r>
    </w:p>
    <w:p w:rsidR="0083044A" w:rsidRPr="00812FFE" w:rsidRDefault="0083044A" w:rsidP="0083044A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Краснолиманское сельское поселение;</w:t>
      </w:r>
    </w:p>
    <w:p w:rsidR="0083044A" w:rsidRPr="00812FFE" w:rsidRDefault="0083044A" w:rsidP="0083044A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Криушанское сельское поселение;</w:t>
      </w:r>
    </w:p>
    <w:p w:rsidR="0083044A" w:rsidRPr="00812FFE" w:rsidRDefault="0083044A" w:rsidP="0083044A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Михайловское сельское поселение;</w:t>
      </w:r>
    </w:p>
    <w:p w:rsidR="0083044A" w:rsidRPr="00812FFE" w:rsidRDefault="0083044A" w:rsidP="0083044A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Октябрьское сельское поселение;</w:t>
      </w:r>
    </w:p>
    <w:p w:rsidR="0083044A" w:rsidRPr="00812FFE" w:rsidRDefault="0083044A" w:rsidP="0083044A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Прогрессовское сельское поселение;</w:t>
      </w:r>
    </w:p>
    <w:p w:rsidR="0083044A" w:rsidRPr="00812FFE" w:rsidRDefault="0083044A" w:rsidP="0083044A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Росташевское сельское поселение;</w:t>
      </w:r>
    </w:p>
    <w:p w:rsidR="0083044A" w:rsidRPr="00812FFE" w:rsidRDefault="0083044A" w:rsidP="0083044A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>Чернавское сельское поселение.</w:t>
      </w:r>
    </w:p>
    <w:p w:rsidR="0083044A" w:rsidRPr="00812FFE" w:rsidRDefault="0083044A" w:rsidP="0083044A">
      <w:pPr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 2. Администрации Панинского муниципального района Воронежской области заключить соглашения с городскими и сельскими поселениями Панинского муниципального района Воронежской области, указанными в пункте 1 настоящего решения.</w:t>
      </w:r>
    </w:p>
    <w:p w:rsidR="0083044A" w:rsidRPr="00812FFE" w:rsidRDefault="0083044A" w:rsidP="0083044A">
      <w:pPr>
        <w:tabs>
          <w:tab w:val="left" w:pos="1035"/>
        </w:tabs>
        <w:ind w:firstLine="709"/>
        <w:jc w:val="both"/>
        <w:rPr>
          <w:sz w:val="22"/>
          <w:szCs w:val="22"/>
        </w:rPr>
      </w:pPr>
      <w:r w:rsidRPr="00812FFE">
        <w:rPr>
          <w:sz w:val="22"/>
          <w:szCs w:val="22"/>
        </w:rPr>
        <w:t xml:space="preserve"> 3. Настоящее решение вступает в силу со дня его официального опубликования.</w:t>
      </w:r>
    </w:p>
    <w:p w:rsidR="0083044A" w:rsidRPr="00812FFE" w:rsidRDefault="0083044A" w:rsidP="0083044A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12FFE">
        <w:rPr>
          <w:rFonts w:eastAsia="Calibri"/>
          <w:sz w:val="22"/>
          <w:szCs w:val="22"/>
          <w:lang w:eastAsia="en-US"/>
        </w:rPr>
        <w:t>4. Опубликовать настоящее решение в официальном периодическом печатном издании Панинского муниципального района «Панинский муниципальный вестник», а также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«Интернет» (</w:t>
      </w:r>
      <w:r w:rsidRPr="00812FFE">
        <w:rPr>
          <w:rFonts w:eastAsia="Calibri"/>
          <w:sz w:val="22"/>
          <w:szCs w:val="22"/>
          <w:lang w:val="en-US" w:eastAsia="en-US"/>
        </w:rPr>
        <w:t>http</w:t>
      </w:r>
      <w:r w:rsidRPr="00812FFE">
        <w:rPr>
          <w:rFonts w:eastAsia="Calibri"/>
          <w:sz w:val="22"/>
          <w:szCs w:val="22"/>
          <w:lang w:eastAsia="en-US"/>
        </w:rPr>
        <w:t>://</w:t>
      </w:r>
      <w:r w:rsidRPr="00812FFE">
        <w:rPr>
          <w:rFonts w:eastAsia="Calibri"/>
          <w:sz w:val="22"/>
          <w:szCs w:val="22"/>
          <w:lang w:val="en-US" w:eastAsia="en-US"/>
        </w:rPr>
        <w:t>www</w:t>
      </w:r>
      <w:r w:rsidRPr="00812FFE">
        <w:rPr>
          <w:rFonts w:eastAsia="Calibri"/>
          <w:sz w:val="22"/>
          <w:szCs w:val="22"/>
          <w:lang w:eastAsia="en-US"/>
        </w:rPr>
        <w:t>.</w:t>
      </w:r>
      <w:proofErr w:type="spellStart"/>
      <w:r w:rsidRPr="00812FFE">
        <w:rPr>
          <w:rFonts w:eastAsia="Calibri"/>
          <w:sz w:val="22"/>
          <w:szCs w:val="22"/>
          <w:lang w:val="en-US" w:eastAsia="en-US"/>
        </w:rPr>
        <w:t>panino</w:t>
      </w:r>
      <w:proofErr w:type="spellEnd"/>
      <w:r w:rsidRPr="00812FFE">
        <w:rPr>
          <w:rFonts w:eastAsia="Calibri"/>
          <w:sz w:val="22"/>
          <w:szCs w:val="22"/>
          <w:lang w:eastAsia="en-US"/>
        </w:rPr>
        <w:t>-</w:t>
      </w:r>
      <w:r w:rsidRPr="00812FFE">
        <w:rPr>
          <w:rFonts w:eastAsia="Calibri"/>
          <w:sz w:val="22"/>
          <w:szCs w:val="22"/>
          <w:lang w:val="en-US" w:eastAsia="en-US"/>
        </w:rPr>
        <w:t>region</w:t>
      </w:r>
      <w:r w:rsidRPr="00812FFE">
        <w:rPr>
          <w:rFonts w:eastAsia="Calibri"/>
          <w:sz w:val="22"/>
          <w:szCs w:val="22"/>
          <w:lang w:eastAsia="en-US"/>
        </w:rPr>
        <w:t>.</w:t>
      </w:r>
      <w:proofErr w:type="spellStart"/>
      <w:r w:rsidRPr="00812FFE">
        <w:rPr>
          <w:rFonts w:eastAsia="Calibri"/>
          <w:sz w:val="22"/>
          <w:szCs w:val="22"/>
          <w:lang w:val="en-US" w:eastAsia="en-US"/>
        </w:rPr>
        <w:t>ru</w:t>
      </w:r>
      <w:proofErr w:type="spellEnd"/>
      <w:r w:rsidRPr="00812FFE">
        <w:rPr>
          <w:rFonts w:eastAsia="Calibri"/>
          <w:sz w:val="22"/>
          <w:szCs w:val="22"/>
          <w:lang w:eastAsia="en-US"/>
        </w:rPr>
        <w:t xml:space="preserve">/). </w:t>
      </w:r>
    </w:p>
    <w:tbl>
      <w:tblPr>
        <w:tblW w:w="7084" w:type="pct"/>
        <w:tblLook w:val="04A0"/>
      </w:tblPr>
      <w:tblGrid>
        <w:gridCol w:w="8917"/>
        <w:gridCol w:w="4643"/>
      </w:tblGrid>
      <w:tr w:rsidR="0083044A" w:rsidRPr="00812FFE" w:rsidTr="0046609E">
        <w:trPr>
          <w:trHeight w:val="1092"/>
        </w:trPr>
        <w:tc>
          <w:tcPr>
            <w:tcW w:w="3288" w:type="pct"/>
            <w:hideMark/>
          </w:tcPr>
          <w:p w:rsidR="0083044A" w:rsidRPr="00812FFE" w:rsidRDefault="0083044A" w:rsidP="0046609E">
            <w:pPr>
              <w:tabs>
                <w:tab w:val="left" w:pos="8931"/>
              </w:tabs>
              <w:jc w:val="both"/>
            </w:pPr>
            <w:r w:rsidRPr="00812FFE">
              <w:rPr>
                <w:sz w:val="22"/>
                <w:szCs w:val="22"/>
              </w:rPr>
              <w:lastRenderedPageBreak/>
              <w:t xml:space="preserve">Глава </w:t>
            </w:r>
          </w:p>
          <w:p w:rsidR="0083044A" w:rsidRPr="00812FFE" w:rsidRDefault="0083044A" w:rsidP="0046609E">
            <w:pPr>
              <w:tabs>
                <w:tab w:val="left" w:pos="8931"/>
              </w:tabs>
              <w:jc w:val="both"/>
            </w:pPr>
            <w:r w:rsidRPr="00812FFE">
              <w:rPr>
                <w:sz w:val="22"/>
                <w:szCs w:val="22"/>
              </w:rPr>
              <w:t>Панинского муниципального района Н.В. Щеглов</w:t>
            </w:r>
          </w:p>
          <w:p w:rsidR="0083044A" w:rsidRPr="00812FFE" w:rsidRDefault="0083044A" w:rsidP="0046609E">
            <w:pPr>
              <w:tabs>
                <w:tab w:val="left" w:pos="8931"/>
              </w:tabs>
              <w:jc w:val="both"/>
            </w:pPr>
          </w:p>
          <w:p w:rsidR="0083044A" w:rsidRPr="00812FFE" w:rsidRDefault="0083044A" w:rsidP="0046609E">
            <w:pPr>
              <w:tabs>
                <w:tab w:val="left" w:pos="8931"/>
              </w:tabs>
              <w:jc w:val="both"/>
            </w:pPr>
          </w:p>
          <w:p w:rsidR="0083044A" w:rsidRPr="00812FFE" w:rsidRDefault="0083044A" w:rsidP="0046609E">
            <w:pPr>
              <w:tabs>
                <w:tab w:val="left" w:pos="8931"/>
              </w:tabs>
              <w:jc w:val="both"/>
            </w:pPr>
            <w:r w:rsidRPr="00812FFE">
              <w:rPr>
                <w:sz w:val="22"/>
                <w:szCs w:val="22"/>
              </w:rPr>
              <w:t>Председатель Совета народных депутатов</w:t>
            </w:r>
          </w:p>
          <w:p w:rsidR="0083044A" w:rsidRPr="00812FFE" w:rsidRDefault="0083044A" w:rsidP="0046609E">
            <w:pPr>
              <w:tabs>
                <w:tab w:val="left" w:pos="8931"/>
              </w:tabs>
              <w:jc w:val="both"/>
            </w:pPr>
            <w:r w:rsidRPr="00812FFE">
              <w:rPr>
                <w:sz w:val="22"/>
                <w:szCs w:val="22"/>
              </w:rPr>
              <w:t xml:space="preserve">Панинского муниципального района В.Д. </w:t>
            </w:r>
            <w:proofErr w:type="spellStart"/>
            <w:r w:rsidRPr="00812FFE">
              <w:rPr>
                <w:sz w:val="22"/>
                <w:szCs w:val="22"/>
              </w:rPr>
              <w:t>Жукавин</w:t>
            </w:r>
            <w:proofErr w:type="spellEnd"/>
          </w:p>
        </w:tc>
        <w:tc>
          <w:tcPr>
            <w:tcW w:w="1712" w:type="pct"/>
            <w:hideMark/>
          </w:tcPr>
          <w:p w:rsidR="0083044A" w:rsidRPr="00812FFE" w:rsidRDefault="0083044A" w:rsidP="0046609E">
            <w:pPr>
              <w:tabs>
                <w:tab w:val="left" w:pos="8931"/>
              </w:tabs>
              <w:jc w:val="both"/>
            </w:pPr>
          </w:p>
        </w:tc>
      </w:tr>
    </w:tbl>
    <w:p w:rsidR="000405AF" w:rsidRDefault="0083044A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44A"/>
    <w:rsid w:val="00036C6A"/>
    <w:rsid w:val="000E396B"/>
    <w:rsid w:val="001632D3"/>
    <w:rsid w:val="002119A5"/>
    <w:rsid w:val="002C29E8"/>
    <w:rsid w:val="004523A8"/>
    <w:rsid w:val="007D6492"/>
    <w:rsid w:val="0083044A"/>
    <w:rsid w:val="00AB2D76"/>
    <w:rsid w:val="00EA322A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4A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83044A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3044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83044A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830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8304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83044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8304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83044A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304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304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304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2020-01-29T06:32:00Z</dcterms:created>
  <dcterms:modified xsi:type="dcterms:W3CDTF">2020-01-29T06:32:00Z</dcterms:modified>
</cp:coreProperties>
</file>