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B5" w:rsidRPr="00AF7E6F" w:rsidRDefault="00AB5EB5" w:rsidP="00AB5EB5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AB5EB5" w:rsidRPr="009A72C5" w:rsidRDefault="00AB5EB5" w:rsidP="00AB5EB5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AB5EB5" w:rsidRPr="00D116DB" w:rsidRDefault="00AB5EB5" w:rsidP="00AB5E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F7E6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EB5" w:rsidRPr="00AF7E6F" w:rsidRDefault="00AB5EB5" w:rsidP="00AB5EB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7E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</w:p>
    <w:p w:rsidR="00AB5EB5" w:rsidRPr="00AF7E6F" w:rsidRDefault="00AB5EB5" w:rsidP="00AB5EB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7E6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ПАНИНСКОГО  МУНИЦИПАЛЬНОГО  РАЙОНА</w:t>
      </w:r>
    </w:p>
    <w:p w:rsidR="00AB5EB5" w:rsidRPr="00AF7E6F" w:rsidRDefault="00AB5EB5" w:rsidP="00AB5EB5">
      <w:pPr>
        <w:jc w:val="center"/>
        <w:rPr>
          <w:bCs/>
          <w:color w:val="000000" w:themeColor="text1"/>
        </w:rPr>
      </w:pPr>
      <w:r w:rsidRPr="00AF7E6F">
        <w:rPr>
          <w:bCs/>
          <w:color w:val="000000" w:themeColor="text1"/>
        </w:rPr>
        <w:t>ВОРОНЕЖСКОЙ  ОБЛАСТИ</w:t>
      </w:r>
    </w:p>
    <w:p w:rsidR="00AB5EB5" w:rsidRPr="00AF7E6F" w:rsidRDefault="00AB5EB5" w:rsidP="00AB5EB5">
      <w:pPr>
        <w:jc w:val="center"/>
        <w:rPr>
          <w:b/>
          <w:bCs/>
          <w:color w:val="000000" w:themeColor="text1"/>
        </w:rPr>
      </w:pPr>
    </w:p>
    <w:p w:rsidR="00AB5EB5" w:rsidRPr="00AF7E6F" w:rsidRDefault="00AB5EB5" w:rsidP="00AB5EB5">
      <w:pPr>
        <w:jc w:val="center"/>
        <w:rPr>
          <w:b/>
        </w:rPr>
      </w:pPr>
      <w:proofErr w:type="gramStart"/>
      <w:r w:rsidRPr="00AF7E6F">
        <w:rPr>
          <w:b/>
        </w:rPr>
        <w:t>П</w:t>
      </w:r>
      <w:proofErr w:type="gramEnd"/>
      <w:r w:rsidRPr="00AF7E6F">
        <w:rPr>
          <w:b/>
        </w:rPr>
        <w:t xml:space="preserve"> О С Т А Н О В Л Е Н И Е</w:t>
      </w:r>
    </w:p>
    <w:p w:rsidR="00AB5EB5" w:rsidRPr="00AF7E6F" w:rsidRDefault="00AB5EB5" w:rsidP="00AB5EB5"/>
    <w:p w:rsidR="00AB5EB5" w:rsidRPr="00AF7E6F" w:rsidRDefault="00AB5EB5" w:rsidP="00AB5EB5"/>
    <w:p w:rsidR="00AB5EB5" w:rsidRPr="00AF7E6F" w:rsidRDefault="00AB5EB5" w:rsidP="00AB5EB5">
      <w:r w:rsidRPr="00AF7E6F">
        <w:t xml:space="preserve">от 30 июня 2021 г. №  240 </w:t>
      </w:r>
    </w:p>
    <w:p w:rsidR="00AB5EB5" w:rsidRPr="00AF7E6F" w:rsidRDefault="00AB5EB5" w:rsidP="00AB5EB5">
      <w:pPr>
        <w:jc w:val="both"/>
      </w:pPr>
      <w:r w:rsidRPr="00AF7E6F">
        <w:t>р.п. Панино</w:t>
      </w:r>
    </w:p>
    <w:p w:rsidR="00AB5EB5" w:rsidRPr="00AF7E6F" w:rsidRDefault="00AB5EB5" w:rsidP="00AB5EB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B5EB5" w:rsidRPr="00AF7E6F" w:rsidTr="006515A4">
        <w:tc>
          <w:tcPr>
            <w:tcW w:w="6062" w:type="dxa"/>
          </w:tcPr>
          <w:p w:rsidR="00AB5EB5" w:rsidRPr="00AF7E6F" w:rsidRDefault="00AB5EB5" w:rsidP="006515A4">
            <w:pPr>
              <w:rPr>
                <w:b/>
                <w:sz w:val="24"/>
                <w:szCs w:val="24"/>
              </w:rPr>
            </w:pPr>
            <w:r w:rsidRPr="00AF7E6F">
              <w:rPr>
                <w:b/>
                <w:sz w:val="24"/>
                <w:szCs w:val="24"/>
              </w:rPr>
              <w:t xml:space="preserve">Об утверждении актуализированных </w:t>
            </w:r>
            <w:r w:rsidRPr="00AF7E6F">
              <w:rPr>
                <w:b/>
                <w:sz w:val="24"/>
                <w:szCs w:val="24"/>
              </w:rPr>
              <w:br/>
              <w:t xml:space="preserve">схем теплоснабжения Дмитриевского, </w:t>
            </w:r>
            <w:proofErr w:type="spellStart"/>
            <w:r w:rsidRPr="00AF7E6F">
              <w:rPr>
                <w:b/>
                <w:sz w:val="24"/>
                <w:szCs w:val="24"/>
              </w:rPr>
              <w:t>Красненского</w:t>
            </w:r>
            <w:proofErr w:type="spellEnd"/>
            <w:r w:rsidRPr="00AF7E6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F7E6F">
              <w:rPr>
                <w:b/>
                <w:sz w:val="24"/>
                <w:szCs w:val="24"/>
              </w:rPr>
              <w:t>Криушанского</w:t>
            </w:r>
            <w:proofErr w:type="spellEnd"/>
            <w:r w:rsidRPr="00AF7E6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F7E6F">
              <w:rPr>
                <w:b/>
                <w:sz w:val="24"/>
                <w:szCs w:val="24"/>
              </w:rPr>
              <w:t>Росташевского</w:t>
            </w:r>
            <w:proofErr w:type="spellEnd"/>
            <w:r w:rsidRPr="00AF7E6F">
              <w:rPr>
                <w:b/>
                <w:sz w:val="24"/>
                <w:szCs w:val="24"/>
              </w:rPr>
              <w:t xml:space="preserve">, Октябрьского </w:t>
            </w:r>
            <w:r w:rsidRPr="00AF7E6F">
              <w:rPr>
                <w:b/>
                <w:sz w:val="24"/>
                <w:szCs w:val="24"/>
              </w:rPr>
              <w:br/>
              <w:t xml:space="preserve">и </w:t>
            </w:r>
            <w:proofErr w:type="spellStart"/>
            <w:r w:rsidRPr="00AF7E6F">
              <w:rPr>
                <w:b/>
                <w:sz w:val="24"/>
                <w:szCs w:val="24"/>
              </w:rPr>
              <w:t>Чернавского</w:t>
            </w:r>
            <w:proofErr w:type="spellEnd"/>
            <w:r w:rsidRPr="00AF7E6F">
              <w:rPr>
                <w:b/>
                <w:sz w:val="24"/>
                <w:szCs w:val="24"/>
              </w:rPr>
              <w:t xml:space="preserve"> сельских поселений Панинского муниципального района Воронежской области на период до 2022 года</w:t>
            </w:r>
          </w:p>
        </w:tc>
      </w:tr>
    </w:tbl>
    <w:p w:rsidR="00AB5EB5" w:rsidRPr="00AF7E6F" w:rsidRDefault="00AB5EB5" w:rsidP="00AB5EB5">
      <w:pPr>
        <w:jc w:val="both"/>
      </w:pPr>
    </w:p>
    <w:p w:rsidR="00AB5EB5" w:rsidRPr="00AF7E6F" w:rsidRDefault="00AB5EB5" w:rsidP="00AB5EB5">
      <w:pPr>
        <w:tabs>
          <w:tab w:val="left" w:pos="851"/>
        </w:tabs>
        <w:jc w:val="both"/>
      </w:pPr>
      <w:r w:rsidRPr="00AF7E6F">
        <w:t xml:space="preserve">           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«О теплоснабжении», Постановлением Правительства Российской Федерации от 22.02.2012 № 154 «О требованиях к схемам теплоснабжения, порядку                   их разработки и утверждения» администрация Панинского муниципального района Воронежской области </w:t>
      </w:r>
      <w:proofErr w:type="spellStart"/>
      <w:proofErr w:type="gramStart"/>
      <w:r w:rsidRPr="00AF7E6F">
        <w:rPr>
          <w:b/>
        </w:rPr>
        <w:t>п</w:t>
      </w:r>
      <w:proofErr w:type="spellEnd"/>
      <w:proofErr w:type="gramEnd"/>
      <w:r w:rsidRPr="00AF7E6F">
        <w:rPr>
          <w:b/>
        </w:rPr>
        <w:t xml:space="preserve"> о с т а </w:t>
      </w:r>
      <w:proofErr w:type="spellStart"/>
      <w:r w:rsidRPr="00AF7E6F">
        <w:rPr>
          <w:b/>
        </w:rPr>
        <w:t>н</w:t>
      </w:r>
      <w:proofErr w:type="spellEnd"/>
      <w:r w:rsidRPr="00AF7E6F">
        <w:rPr>
          <w:b/>
        </w:rPr>
        <w:t xml:space="preserve"> о в л я е т:</w:t>
      </w:r>
    </w:p>
    <w:p w:rsidR="00AB5EB5" w:rsidRPr="00AF7E6F" w:rsidRDefault="00AB5EB5" w:rsidP="00AB5EB5">
      <w:pPr>
        <w:tabs>
          <w:tab w:val="left" w:pos="851"/>
        </w:tabs>
        <w:jc w:val="both"/>
      </w:pPr>
      <w:r w:rsidRPr="00AF7E6F">
        <w:tab/>
        <w:t xml:space="preserve">1. Утвердить прилагаемые актуализированные схемы теплоснабжения Дмитриевского, </w:t>
      </w:r>
      <w:proofErr w:type="spellStart"/>
      <w:r w:rsidRPr="00AF7E6F">
        <w:t>Красненского</w:t>
      </w:r>
      <w:proofErr w:type="spellEnd"/>
      <w:r w:rsidRPr="00AF7E6F">
        <w:t xml:space="preserve">, </w:t>
      </w:r>
      <w:proofErr w:type="spellStart"/>
      <w:r w:rsidRPr="00AF7E6F">
        <w:t>Криушанского</w:t>
      </w:r>
      <w:proofErr w:type="spellEnd"/>
      <w:r w:rsidRPr="00AF7E6F">
        <w:t xml:space="preserve">, </w:t>
      </w:r>
      <w:proofErr w:type="spellStart"/>
      <w:r w:rsidRPr="00AF7E6F">
        <w:t>Росташевского</w:t>
      </w:r>
      <w:proofErr w:type="spellEnd"/>
      <w:r w:rsidRPr="00AF7E6F">
        <w:t xml:space="preserve">, Октябрьского                 и </w:t>
      </w:r>
      <w:proofErr w:type="spellStart"/>
      <w:r w:rsidRPr="00AF7E6F">
        <w:t>Чернавского</w:t>
      </w:r>
      <w:proofErr w:type="spellEnd"/>
      <w:r w:rsidRPr="00AF7E6F">
        <w:t xml:space="preserve"> сельских поселений Панинского муниципального района Воронежской области на период до 2022 года.</w:t>
      </w:r>
    </w:p>
    <w:p w:rsidR="00AB5EB5" w:rsidRPr="00AF7E6F" w:rsidRDefault="00AB5EB5" w:rsidP="00AB5EB5">
      <w:pPr>
        <w:tabs>
          <w:tab w:val="left" w:pos="851"/>
        </w:tabs>
        <w:jc w:val="both"/>
      </w:pPr>
      <w:r w:rsidRPr="00AF7E6F">
        <w:tab/>
        <w:t xml:space="preserve">2. Присвоить статус единой теплоснабжающей организации                           на территории Дмитриевского, </w:t>
      </w:r>
      <w:proofErr w:type="spellStart"/>
      <w:r w:rsidRPr="00AF7E6F">
        <w:t>Красненского</w:t>
      </w:r>
      <w:proofErr w:type="spellEnd"/>
      <w:r w:rsidRPr="00AF7E6F">
        <w:t xml:space="preserve">, </w:t>
      </w:r>
      <w:proofErr w:type="spellStart"/>
      <w:r w:rsidRPr="00AF7E6F">
        <w:t>Криушанского</w:t>
      </w:r>
      <w:proofErr w:type="spellEnd"/>
      <w:r w:rsidRPr="00AF7E6F">
        <w:t xml:space="preserve">, </w:t>
      </w:r>
      <w:proofErr w:type="spellStart"/>
      <w:r w:rsidRPr="00AF7E6F">
        <w:t>Росташевского</w:t>
      </w:r>
      <w:proofErr w:type="spellEnd"/>
      <w:r w:rsidRPr="00AF7E6F">
        <w:t xml:space="preserve">, Октябрьского и </w:t>
      </w:r>
      <w:proofErr w:type="spellStart"/>
      <w:r w:rsidRPr="00AF7E6F">
        <w:t>Чернавского</w:t>
      </w:r>
      <w:proofErr w:type="spellEnd"/>
      <w:r w:rsidRPr="00AF7E6F">
        <w:t xml:space="preserve"> сельских поселений Панинского муниципального района Воронежской области муниципальное казенное предприятие «Панинское коммунальное хозяйство». </w:t>
      </w:r>
    </w:p>
    <w:p w:rsidR="00AB5EB5" w:rsidRPr="00AF7E6F" w:rsidRDefault="00AB5EB5" w:rsidP="00AB5EB5">
      <w:pPr>
        <w:tabs>
          <w:tab w:val="left" w:pos="851"/>
        </w:tabs>
        <w:jc w:val="both"/>
      </w:pPr>
      <w:r w:rsidRPr="00AF7E6F">
        <w:tab/>
        <w:t>3. Настоящее постановление вступает в силу со дня его подписания.</w:t>
      </w:r>
    </w:p>
    <w:p w:rsidR="00AB5EB5" w:rsidRPr="00AF7E6F" w:rsidRDefault="00AB5EB5" w:rsidP="00AB5EB5">
      <w:pPr>
        <w:tabs>
          <w:tab w:val="left" w:pos="851"/>
        </w:tabs>
        <w:jc w:val="both"/>
      </w:pPr>
      <w:r w:rsidRPr="00AF7E6F">
        <w:tab/>
        <w:t xml:space="preserve">4.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Панинского муниципального района Воронежской области в информационно-телекоммуникационной сети «Интернет» (http://www.panino-region.ru/).  </w:t>
      </w:r>
    </w:p>
    <w:p w:rsidR="00AB5EB5" w:rsidRPr="00AF7E6F" w:rsidRDefault="00AB5EB5" w:rsidP="00AB5EB5">
      <w:pPr>
        <w:tabs>
          <w:tab w:val="left" w:pos="851"/>
        </w:tabs>
        <w:jc w:val="both"/>
      </w:pPr>
      <w:r w:rsidRPr="00AF7E6F">
        <w:tab/>
        <w:t xml:space="preserve">5. </w:t>
      </w:r>
      <w:proofErr w:type="gramStart"/>
      <w:r w:rsidRPr="00AF7E6F">
        <w:t>Контроль за</w:t>
      </w:r>
      <w:proofErr w:type="gramEnd"/>
      <w:r w:rsidRPr="00AF7E6F">
        <w:t xml:space="preserve"> исполнением настоящего постановления возложить                  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                                                                                                                                                                                     </w:t>
      </w:r>
    </w:p>
    <w:p w:rsidR="00AB5EB5" w:rsidRPr="00AF7E6F" w:rsidRDefault="00AB5EB5" w:rsidP="00AB5EB5">
      <w:pPr>
        <w:pStyle w:val="3"/>
        <w:ind w:firstLine="0"/>
        <w:rPr>
          <w:sz w:val="24"/>
          <w:szCs w:val="24"/>
        </w:rPr>
      </w:pPr>
    </w:p>
    <w:p w:rsidR="00AB5EB5" w:rsidRPr="00AF7E6F" w:rsidRDefault="00AB5EB5" w:rsidP="00AB5EB5">
      <w:pPr>
        <w:pStyle w:val="3"/>
        <w:ind w:firstLine="0"/>
        <w:rPr>
          <w:sz w:val="24"/>
          <w:szCs w:val="24"/>
        </w:rPr>
      </w:pPr>
    </w:p>
    <w:p w:rsidR="00AB5EB5" w:rsidRPr="00AF7E6F" w:rsidRDefault="00AB5EB5" w:rsidP="00AB5EB5">
      <w:r w:rsidRPr="00AF7E6F">
        <w:t xml:space="preserve">Глава </w:t>
      </w:r>
    </w:p>
    <w:p w:rsidR="00AB5EB5" w:rsidRPr="00AE29DE" w:rsidRDefault="00AB5EB5" w:rsidP="00AB5EB5">
      <w:pPr>
        <w:rPr>
          <w:bCs/>
          <w:spacing w:val="-1"/>
          <w:sz w:val="28"/>
        </w:rPr>
      </w:pPr>
      <w:r w:rsidRPr="00AF7E6F">
        <w:t xml:space="preserve">Панинского </w:t>
      </w:r>
      <w:proofErr w:type="gramStart"/>
      <w:r w:rsidRPr="00AF7E6F">
        <w:t>муниципального</w:t>
      </w:r>
      <w:proofErr w:type="gramEnd"/>
      <w:r w:rsidRPr="00AF7E6F">
        <w:t xml:space="preserve"> района                                                    Н.В. Щеглов</w:t>
      </w:r>
    </w:p>
    <w:p w:rsidR="00AB5EB5" w:rsidRDefault="00AB5EB5" w:rsidP="00AB5EB5">
      <w:pPr>
        <w:jc w:val="center"/>
        <w:rPr>
          <w:sz w:val="28"/>
          <w:szCs w:val="28"/>
        </w:rPr>
      </w:pPr>
    </w:p>
    <w:p w:rsidR="003B6258" w:rsidRDefault="003B6258"/>
    <w:sectPr w:rsidR="003B6258" w:rsidSect="003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5EB5"/>
    <w:rsid w:val="00285FD2"/>
    <w:rsid w:val="003B6258"/>
    <w:rsid w:val="007073B8"/>
    <w:rsid w:val="008B067D"/>
    <w:rsid w:val="009A5522"/>
    <w:rsid w:val="00A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AB5EB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B5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">
    <w:name w:val="Абзац списка3"/>
    <w:basedOn w:val="a"/>
    <w:qFormat/>
    <w:rsid w:val="00AB5EB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AB5E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2021-07-15T11:15:00Z</dcterms:created>
  <dcterms:modified xsi:type="dcterms:W3CDTF">2021-07-15T11:15:00Z</dcterms:modified>
</cp:coreProperties>
</file>