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EA" w:rsidRPr="00121675" w:rsidRDefault="006175EA" w:rsidP="006175EA">
      <w:pPr>
        <w:ind w:firstLine="720"/>
        <w:jc w:val="center"/>
        <w:rPr>
          <w:b/>
          <w:sz w:val="18"/>
          <w:szCs w:val="18"/>
        </w:rPr>
      </w:pPr>
      <w:r w:rsidRPr="00121675">
        <w:rPr>
          <w:b/>
          <w:sz w:val="18"/>
          <w:szCs w:val="18"/>
        </w:rPr>
        <w:t>СОВЕТ НАРОДНЫХ ДЕПУТАТОВ</w:t>
      </w:r>
    </w:p>
    <w:p w:rsidR="006175EA" w:rsidRPr="00121675" w:rsidRDefault="006175EA" w:rsidP="006175EA">
      <w:pPr>
        <w:ind w:firstLine="720"/>
        <w:jc w:val="center"/>
        <w:rPr>
          <w:b/>
          <w:sz w:val="18"/>
          <w:szCs w:val="18"/>
        </w:rPr>
      </w:pPr>
      <w:r w:rsidRPr="00121675">
        <w:rPr>
          <w:b/>
          <w:sz w:val="18"/>
          <w:szCs w:val="18"/>
        </w:rPr>
        <w:t>ПАНИНСКОГО МУНИЦИПАЛЬНОГО РАЙОНА</w:t>
      </w:r>
      <w:r w:rsidRPr="00121675">
        <w:rPr>
          <w:b/>
          <w:sz w:val="18"/>
          <w:szCs w:val="18"/>
        </w:rPr>
        <w:br/>
        <w:t xml:space="preserve">          ВОРОНЕЖСКОЙ ОБЛАСТИ </w:t>
      </w:r>
    </w:p>
    <w:p w:rsidR="006175EA" w:rsidRPr="00121675" w:rsidRDefault="006175EA" w:rsidP="006175EA">
      <w:pPr>
        <w:ind w:firstLine="720"/>
        <w:jc w:val="center"/>
        <w:rPr>
          <w:b/>
          <w:sz w:val="18"/>
          <w:szCs w:val="18"/>
        </w:rPr>
      </w:pPr>
    </w:p>
    <w:p w:rsidR="006175EA" w:rsidRPr="00121675" w:rsidRDefault="006175EA" w:rsidP="006175EA">
      <w:pPr>
        <w:ind w:firstLine="720"/>
        <w:jc w:val="center"/>
        <w:rPr>
          <w:b/>
          <w:sz w:val="18"/>
          <w:szCs w:val="18"/>
        </w:rPr>
      </w:pPr>
      <w:proofErr w:type="gramStart"/>
      <w:r w:rsidRPr="00121675">
        <w:rPr>
          <w:b/>
          <w:sz w:val="18"/>
          <w:szCs w:val="18"/>
        </w:rPr>
        <w:t>Р</w:t>
      </w:r>
      <w:proofErr w:type="gramEnd"/>
      <w:r w:rsidRPr="00121675">
        <w:rPr>
          <w:b/>
          <w:sz w:val="18"/>
          <w:szCs w:val="18"/>
        </w:rPr>
        <w:t xml:space="preserve"> Е Ш Е Н И Е </w:t>
      </w:r>
    </w:p>
    <w:p w:rsidR="006175EA" w:rsidRPr="00121675" w:rsidRDefault="006175EA" w:rsidP="006175EA">
      <w:pPr>
        <w:ind w:firstLine="720"/>
        <w:jc w:val="center"/>
        <w:rPr>
          <w:b/>
          <w:sz w:val="18"/>
          <w:szCs w:val="18"/>
        </w:rPr>
      </w:pPr>
    </w:p>
    <w:p w:rsidR="006175EA" w:rsidRPr="00121675" w:rsidRDefault="006175EA" w:rsidP="006175EA">
      <w:pPr>
        <w:ind w:firstLine="720"/>
        <w:jc w:val="center"/>
        <w:rPr>
          <w:b/>
          <w:sz w:val="18"/>
          <w:szCs w:val="18"/>
        </w:rPr>
      </w:pPr>
    </w:p>
    <w:p w:rsidR="006175EA" w:rsidRPr="00121675" w:rsidRDefault="006175EA" w:rsidP="006175EA">
      <w:pPr>
        <w:ind w:left="-142"/>
        <w:rPr>
          <w:sz w:val="18"/>
          <w:szCs w:val="18"/>
        </w:rPr>
      </w:pPr>
      <w:r w:rsidRPr="00121675">
        <w:rPr>
          <w:sz w:val="18"/>
          <w:szCs w:val="18"/>
        </w:rPr>
        <w:t>от     12.04. 2016 г  № 35</w:t>
      </w:r>
    </w:p>
    <w:p w:rsidR="006175EA" w:rsidRPr="00121675" w:rsidRDefault="006175EA" w:rsidP="006175EA">
      <w:pPr>
        <w:ind w:left="-142"/>
        <w:rPr>
          <w:sz w:val="18"/>
          <w:szCs w:val="18"/>
        </w:rPr>
      </w:pPr>
    </w:p>
    <w:p w:rsidR="006175EA" w:rsidRPr="00121675" w:rsidRDefault="006175EA" w:rsidP="006175EA">
      <w:pPr>
        <w:ind w:left="-142" w:right="3969"/>
        <w:jc w:val="both"/>
        <w:rPr>
          <w:b/>
          <w:sz w:val="18"/>
          <w:szCs w:val="18"/>
        </w:rPr>
      </w:pPr>
      <w:proofErr w:type="gramStart"/>
      <w:r w:rsidRPr="00121675">
        <w:rPr>
          <w:b/>
          <w:sz w:val="18"/>
          <w:szCs w:val="18"/>
        </w:rPr>
        <w:t>О внесении изменений в Положение  о Контрольно-счетном органе Панинского муниципального района Воронежской области, утвержденное решением от 15.06.2015 г. № 161</w:t>
      </w:r>
      <w:proofErr w:type="gramEnd"/>
    </w:p>
    <w:p w:rsidR="006175EA" w:rsidRPr="00121675" w:rsidRDefault="006175EA" w:rsidP="006175EA">
      <w:pPr>
        <w:ind w:left="-142"/>
        <w:rPr>
          <w:sz w:val="18"/>
          <w:szCs w:val="18"/>
        </w:rPr>
      </w:pPr>
    </w:p>
    <w:p w:rsidR="006175EA" w:rsidRPr="00121675" w:rsidRDefault="006175EA" w:rsidP="006175EA">
      <w:pPr>
        <w:spacing w:line="360" w:lineRule="auto"/>
        <w:ind w:left="-284" w:firstLine="851"/>
        <w:jc w:val="both"/>
        <w:rPr>
          <w:sz w:val="18"/>
          <w:szCs w:val="18"/>
        </w:rPr>
      </w:pPr>
      <w:r w:rsidRPr="00121675">
        <w:rPr>
          <w:sz w:val="18"/>
          <w:szCs w:val="18"/>
        </w:rPr>
        <w:t>Изучив протест прокуратуры Панинского района от 14.03.2016 г.               № 2-1-2016/251, в целях приведения нормативных правовых актов Совета народных депутатов в соответствие с законодательством, Совет народных депутатов  Панинского муниципального района Воронежской области</w:t>
      </w:r>
    </w:p>
    <w:p w:rsidR="006175EA" w:rsidRPr="00121675" w:rsidRDefault="006175EA" w:rsidP="006175EA">
      <w:pPr>
        <w:spacing w:line="360" w:lineRule="auto"/>
        <w:ind w:left="-284" w:firstLine="851"/>
        <w:jc w:val="center"/>
        <w:rPr>
          <w:sz w:val="18"/>
          <w:szCs w:val="18"/>
        </w:rPr>
      </w:pPr>
      <w:proofErr w:type="gramStart"/>
      <w:r w:rsidRPr="00121675">
        <w:rPr>
          <w:sz w:val="18"/>
          <w:szCs w:val="18"/>
        </w:rPr>
        <w:t>Р</w:t>
      </w:r>
      <w:proofErr w:type="gramEnd"/>
      <w:r w:rsidRPr="00121675">
        <w:rPr>
          <w:sz w:val="18"/>
          <w:szCs w:val="18"/>
        </w:rPr>
        <w:t xml:space="preserve"> Е Ш И Л :</w:t>
      </w:r>
    </w:p>
    <w:p w:rsidR="006175EA" w:rsidRPr="00121675" w:rsidRDefault="006175EA" w:rsidP="006175EA">
      <w:pPr>
        <w:spacing w:line="360" w:lineRule="auto"/>
        <w:ind w:left="-284" w:firstLine="851"/>
        <w:jc w:val="both"/>
        <w:rPr>
          <w:sz w:val="18"/>
          <w:szCs w:val="18"/>
        </w:rPr>
      </w:pPr>
      <w:r w:rsidRPr="00121675">
        <w:rPr>
          <w:sz w:val="18"/>
          <w:szCs w:val="18"/>
        </w:rPr>
        <w:t xml:space="preserve">1. </w:t>
      </w:r>
      <w:proofErr w:type="gramStart"/>
      <w:r w:rsidRPr="00121675">
        <w:rPr>
          <w:sz w:val="18"/>
          <w:szCs w:val="18"/>
        </w:rPr>
        <w:t>В Положение о контрольно-счетном органе Панинского муниципального района Воронежской области, утвержденное решением Совета народных депутатов от 15.06.2015 г. № 161 «Об утверждении Положения о контрольно-счетном органе Панинского муниципального района Воронежской области», внести следующие изменения:</w:t>
      </w:r>
      <w:proofErr w:type="gramEnd"/>
    </w:p>
    <w:p w:rsidR="006175EA" w:rsidRPr="00121675" w:rsidRDefault="006175EA" w:rsidP="006175EA">
      <w:pPr>
        <w:spacing w:line="360" w:lineRule="auto"/>
        <w:ind w:left="-284" w:firstLine="851"/>
        <w:jc w:val="both"/>
        <w:rPr>
          <w:sz w:val="18"/>
          <w:szCs w:val="18"/>
        </w:rPr>
      </w:pPr>
      <w:r w:rsidRPr="00121675">
        <w:rPr>
          <w:sz w:val="18"/>
          <w:szCs w:val="18"/>
        </w:rPr>
        <w:t>1.1. в пункте 6.3 слова «</w:t>
      </w:r>
      <w:r w:rsidRPr="00121675">
        <w:rPr>
          <w:spacing w:val="-1"/>
          <w:sz w:val="18"/>
          <w:szCs w:val="18"/>
        </w:rPr>
        <w:t>, а также братья, сестры, родители и дети супругов» заменить словами «, а также братья, сестры, родители, дети супругов и супруги детей».</w:t>
      </w:r>
    </w:p>
    <w:p w:rsidR="006175EA" w:rsidRPr="00121675" w:rsidRDefault="006175EA" w:rsidP="006175EA">
      <w:pPr>
        <w:spacing w:line="360" w:lineRule="auto"/>
        <w:ind w:left="-284" w:firstLine="851"/>
        <w:jc w:val="both"/>
        <w:rPr>
          <w:sz w:val="18"/>
          <w:szCs w:val="18"/>
        </w:rPr>
      </w:pPr>
      <w:r w:rsidRPr="00121675">
        <w:rPr>
          <w:sz w:val="18"/>
          <w:szCs w:val="18"/>
        </w:rPr>
        <w:t xml:space="preserve">1.2. дополнить пунктами 11.4 и 11.5 следующего содержания: </w:t>
      </w:r>
    </w:p>
    <w:p w:rsidR="006175EA" w:rsidRPr="00121675" w:rsidRDefault="006175EA" w:rsidP="006175EA">
      <w:pPr>
        <w:spacing w:line="360" w:lineRule="auto"/>
        <w:ind w:left="-284" w:firstLine="851"/>
        <w:jc w:val="both"/>
        <w:rPr>
          <w:sz w:val="18"/>
          <w:szCs w:val="18"/>
        </w:rPr>
      </w:pPr>
      <w:r w:rsidRPr="00121675">
        <w:rPr>
          <w:sz w:val="18"/>
          <w:szCs w:val="18"/>
        </w:rPr>
        <w:t>«11.4. Поручения Совета народных депутатов Панинского муниципального района, запросы и предложения главы Панинского муниципального района подлежат включению в план работы Контрольно-счетного органа в 15-дневный срок со дня поступления.</w:t>
      </w:r>
    </w:p>
    <w:p w:rsidR="006175EA" w:rsidRPr="00121675" w:rsidRDefault="006175EA" w:rsidP="006175EA">
      <w:pPr>
        <w:spacing w:line="360" w:lineRule="auto"/>
        <w:ind w:left="-284" w:firstLine="851"/>
        <w:jc w:val="both"/>
        <w:rPr>
          <w:sz w:val="18"/>
          <w:szCs w:val="18"/>
        </w:rPr>
      </w:pPr>
      <w:r w:rsidRPr="00121675">
        <w:rPr>
          <w:sz w:val="18"/>
          <w:szCs w:val="18"/>
        </w:rPr>
        <w:t xml:space="preserve">11.5. План утверждается председателем Контрольно-счетного органа и в срок до 30 декабря года, предшествующего </w:t>
      </w:r>
      <w:proofErr w:type="gramStart"/>
      <w:r w:rsidRPr="00121675">
        <w:rPr>
          <w:sz w:val="18"/>
          <w:szCs w:val="18"/>
        </w:rPr>
        <w:t>планируемому</w:t>
      </w:r>
      <w:proofErr w:type="gramEnd"/>
      <w:r w:rsidRPr="00121675">
        <w:rPr>
          <w:sz w:val="18"/>
          <w:szCs w:val="18"/>
        </w:rPr>
        <w:t>, с учётом поручений Совета народных депутатов Панинского муниципального района, запросов и предложений главы Панинского муниципального района».</w:t>
      </w:r>
    </w:p>
    <w:p w:rsidR="006175EA" w:rsidRPr="00121675" w:rsidRDefault="006175EA" w:rsidP="006175EA">
      <w:pPr>
        <w:spacing w:line="360" w:lineRule="auto"/>
        <w:ind w:left="-284" w:firstLine="851"/>
        <w:jc w:val="both"/>
        <w:rPr>
          <w:sz w:val="18"/>
          <w:szCs w:val="18"/>
        </w:rPr>
      </w:pPr>
      <w:r w:rsidRPr="00121675">
        <w:rPr>
          <w:sz w:val="18"/>
          <w:szCs w:val="18"/>
        </w:rPr>
        <w:t xml:space="preserve">2. Опубликовать данное решение в периодическом печатном издании Панинского </w:t>
      </w:r>
      <w:proofErr w:type="gramStart"/>
      <w:r w:rsidRPr="00121675">
        <w:rPr>
          <w:sz w:val="18"/>
          <w:szCs w:val="18"/>
        </w:rPr>
        <w:t>муниципального</w:t>
      </w:r>
      <w:proofErr w:type="gramEnd"/>
      <w:r w:rsidRPr="00121675">
        <w:rPr>
          <w:sz w:val="18"/>
          <w:szCs w:val="18"/>
        </w:rPr>
        <w:t xml:space="preserve"> района  «Панинский муниципальный  вестник».</w:t>
      </w:r>
    </w:p>
    <w:p w:rsidR="006175EA" w:rsidRPr="00121675" w:rsidRDefault="006175EA" w:rsidP="006175EA">
      <w:pPr>
        <w:spacing w:line="360" w:lineRule="auto"/>
        <w:ind w:left="-284" w:firstLine="851"/>
        <w:jc w:val="both"/>
        <w:rPr>
          <w:sz w:val="18"/>
          <w:szCs w:val="18"/>
        </w:rPr>
      </w:pPr>
      <w:r w:rsidRPr="00121675">
        <w:rPr>
          <w:sz w:val="18"/>
          <w:szCs w:val="18"/>
        </w:rPr>
        <w:t>3.   Настоящее решение вступает в силу со дня его официального опубликования.</w:t>
      </w:r>
    </w:p>
    <w:p w:rsidR="006175EA" w:rsidRPr="00121675" w:rsidRDefault="006175EA" w:rsidP="006175EA">
      <w:pPr>
        <w:pStyle w:val="a3"/>
        <w:spacing w:line="360" w:lineRule="auto"/>
        <w:ind w:left="-284"/>
        <w:jc w:val="both"/>
        <w:rPr>
          <w:sz w:val="18"/>
          <w:szCs w:val="18"/>
        </w:rPr>
      </w:pPr>
    </w:p>
    <w:p w:rsidR="006175EA" w:rsidRPr="00121675" w:rsidRDefault="006175EA" w:rsidP="006175EA">
      <w:pPr>
        <w:pStyle w:val="a3"/>
        <w:spacing w:line="360" w:lineRule="auto"/>
        <w:jc w:val="both"/>
        <w:rPr>
          <w:sz w:val="18"/>
          <w:szCs w:val="18"/>
        </w:rPr>
      </w:pPr>
    </w:p>
    <w:p w:rsidR="006175EA" w:rsidRPr="00121675" w:rsidRDefault="006175EA" w:rsidP="006175EA">
      <w:pPr>
        <w:pStyle w:val="a3"/>
        <w:ind w:left="-426"/>
        <w:jc w:val="both"/>
        <w:rPr>
          <w:sz w:val="18"/>
          <w:szCs w:val="18"/>
        </w:rPr>
      </w:pPr>
      <w:r w:rsidRPr="00121675">
        <w:rPr>
          <w:sz w:val="18"/>
          <w:szCs w:val="18"/>
        </w:rPr>
        <w:t xml:space="preserve">Глава Панинского </w:t>
      </w:r>
    </w:p>
    <w:p w:rsidR="006175EA" w:rsidRDefault="006175EA" w:rsidP="006175EA">
      <w:pPr>
        <w:pStyle w:val="a3"/>
        <w:ind w:left="-426"/>
        <w:jc w:val="both"/>
        <w:rPr>
          <w:b/>
          <w:sz w:val="18"/>
          <w:szCs w:val="18"/>
        </w:rPr>
      </w:pPr>
      <w:r w:rsidRPr="00121675">
        <w:rPr>
          <w:sz w:val="18"/>
          <w:szCs w:val="18"/>
        </w:rPr>
        <w:t xml:space="preserve">муниципального района                                                                   В.Д. </w:t>
      </w:r>
      <w:proofErr w:type="spellStart"/>
      <w:r w:rsidRPr="00121675">
        <w:rPr>
          <w:sz w:val="18"/>
          <w:szCs w:val="18"/>
        </w:rPr>
        <w:t>Жукавин</w:t>
      </w:r>
      <w:proofErr w:type="spellEnd"/>
    </w:p>
    <w:p w:rsidR="000405AF" w:rsidRDefault="006175EA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175EA"/>
    <w:rsid w:val="00036C6A"/>
    <w:rsid w:val="000E396B"/>
    <w:rsid w:val="001632D3"/>
    <w:rsid w:val="002119A5"/>
    <w:rsid w:val="002C29E8"/>
    <w:rsid w:val="004523A8"/>
    <w:rsid w:val="006175EA"/>
    <w:rsid w:val="007D6492"/>
    <w:rsid w:val="00AB2D76"/>
    <w:rsid w:val="00AE222D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EA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75E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2016-04-21T13:16:00Z</dcterms:created>
  <dcterms:modified xsi:type="dcterms:W3CDTF">2016-04-21T13:16:00Z</dcterms:modified>
</cp:coreProperties>
</file>