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45" w:rsidRPr="009107D8" w:rsidRDefault="009A4B45" w:rsidP="009A4B45">
      <w:pPr>
        <w:jc w:val="center"/>
        <w:rPr>
          <w:b/>
          <w:bCs/>
          <w:sz w:val="18"/>
          <w:szCs w:val="18"/>
        </w:rPr>
      </w:pPr>
      <w:r w:rsidRPr="009107D8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45" w:rsidRPr="009107D8" w:rsidRDefault="009A4B45" w:rsidP="009A4B45">
      <w:pPr>
        <w:keepNext/>
        <w:tabs>
          <w:tab w:val="num" w:pos="0"/>
        </w:tabs>
        <w:ind w:left="576" w:hanging="576"/>
        <w:jc w:val="center"/>
        <w:outlineLvl w:val="1"/>
        <w:rPr>
          <w:b/>
          <w:bCs/>
          <w:sz w:val="18"/>
          <w:szCs w:val="18"/>
        </w:rPr>
      </w:pPr>
    </w:p>
    <w:p w:rsidR="009A4B45" w:rsidRPr="009107D8" w:rsidRDefault="009A4B45" w:rsidP="009A4B45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9107D8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 xml:space="preserve">АДМИНИСТРАЦИЯ ПАНИНСКОГО </w:t>
      </w:r>
    </w:p>
    <w:p w:rsidR="009A4B45" w:rsidRPr="009107D8" w:rsidRDefault="009A4B45" w:rsidP="009A4B45">
      <w:pPr>
        <w:pStyle w:val="4"/>
        <w:spacing w:before="0"/>
        <w:ind w:left="-284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9107D8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МУНИЦИПАЛЬНОГО РАЙОНА ВОРОНЕЖСКОЙ ОБЛАСТИ</w:t>
      </w:r>
    </w:p>
    <w:p w:rsidR="009A4B45" w:rsidRPr="009107D8" w:rsidRDefault="009A4B45" w:rsidP="009A4B45">
      <w:pPr>
        <w:pStyle w:val="4"/>
        <w:spacing w:before="0"/>
        <w:ind w:left="-284"/>
        <w:jc w:val="center"/>
        <w:rPr>
          <w:rFonts w:ascii="Times New Roman" w:hAnsi="Times New Roman" w:cs="Times New Roman"/>
          <w:color w:val="000000" w:themeColor="text1"/>
          <w:spacing w:val="60"/>
          <w:sz w:val="18"/>
          <w:szCs w:val="18"/>
        </w:rPr>
      </w:pPr>
      <w:r w:rsidRPr="009107D8">
        <w:rPr>
          <w:rFonts w:ascii="Times New Roman" w:hAnsi="Times New Roman" w:cs="Times New Roman"/>
          <w:b w:val="0"/>
          <w:color w:val="000000" w:themeColor="text1"/>
          <w:spacing w:val="60"/>
          <w:sz w:val="18"/>
          <w:szCs w:val="18"/>
        </w:rPr>
        <w:t>ПОСТАНОВЛЕНИЕ</w:t>
      </w:r>
    </w:p>
    <w:p w:rsidR="009A4B45" w:rsidRPr="009107D8" w:rsidRDefault="009A4B45" w:rsidP="009A4B45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9A4B45" w:rsidRPr="009107D8" w:rsidRDefault="009A4B45" w:rsidP="009A4B45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9107D8">
        <w:rPr>
          <w:rFonts w:ascii="Times New Roman" w:hAnsi="Times New Roman"/>
          <w:sz w:val="18"/>
          <w:szCs w:val="18"/>
        </w:rPr>
        <w:t xml:space="preserve"> от </w:t>
      </w:r>
      <w:r>
        <w:rPr>
          <w:rFonts w:ascii="Times New Roman" w:hAnsi="Times New Roman"/>
          <w:sz w:val="18"/>
          <w:szCs w:val="18"/>
        </w:rPr>
        <w:t>28.05</w:t>
      </w:r>
      <w:r w:rsidRPr="009107D8">
        <w:rPr>
          <w:rFonts w:ascii="Times New Roman" w:hAnsi="Times New Roman"/>
          <w:sz w:val="18"/>
          <w:szCs w:val="18"/>
        </w:rPr>
        <w:t>.2018  №  168</w:t>
      </w:r>
    </w:p>
    <w:p w:rsidR="009A4B45" w:rsidRPr="009107D8" w:rsidRDefault="009A4B45" w:rsidP="009A4B45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  <w:r w:rsidRPr="009107D8">
        <w:rPr>
          <w:rFonts w:ascii="Times New Roman" w:hAnsi="Times New Roman"/>
          <w:sz w:val="18"/>
          <w:szCs w:val="18"/>
        </w:rPr>
        <w:t>р.п</w:t>
      </w:r>
      <w:proofErr w:type="gramStart"/>
      <w:r w:rsidRPr="009107D8">
        <w:rPr>
          <w:rFonts w:ascii="Times New Roman" w:hAnsi="Times New Roman"/>
          <w:sz w:val="18"/>
          <w:szCs w:val="18"/>
        </w:rPr>
        <w:t>.П</w:t>
      </w:r>
      <w:proofErr w:type="gramEnd"/>
      <w:r w:rsidRPr="009107D8">
        <w:rPr>
          <w:rFonts w:ascii="Times New Roman" w:hAnsi="Times New Roman"/>
          <w:sz w:val="18"/>
          <w:szCs w:val="18"/>
        </w:rPr>
        <w:t>анино</w:t>
      </w:r>
    </w:p>
    <w:p w:rsidR="009A4B45" w:rsidRPr="009107D8" w:rsidRDefault="009A4B45" w:rsidP="009A4B45">
      <w:pPr>
        <w:rPr>
          <w:b/>
          <w:sz w:val="18"/>
          <w:szCs w:val="18"/>
        </w:rPr>
      </w:pPr>
      <w:r w:rsidRPr="009107D8">
        <w:rPr>
          <w:b/>
          <w:sz w:val="18"/>
          <w:szCs w:val="18"/>
        </w:rPr>
        <w:t xml:space="preserve">«Об утверждении порядка расходования </w:t>
      </w:r>
    </w:p>
    <w:p w:rsidR="009A4B45" w:rsidRPr="009107D8" w:rsidRDefault="009A4B45" w:rsidP="009A4B45">
      <w:pPr>
        <w:rPr>
          <w:b/>
          <w:sz w:val="18"/>
          <w:szCs w:val="18"/>
        </w:rPr>
      </w:pPr>
      <w:r w:rsidRPr="009107D8">
        <w:rPr>
          <w:b/>
          <w:sz w:val="18"/>
          <w:szCs w:val="18"/>
        </w:rPr>
        <w:t xml:space="preserve">субсидии предоставленной бюджету </w:t>
      </w:r>
    </w:p>
    <w:p w:rsidR="009A4B45" w:rsidRPr="009107D8" w:rsidRDefault="009A4B45" w:rsidP="009A4B45">
      <w:pPr>
        <w:rPr>
          <w:b/>
          <w:sz w:val="18"/>
          <w:szCs w:val="18"/>
        </w:rPr>
      </w:pPr>
      <w:r w:rsidRPr="009107D8">
        <w:rPr>
          <w:b/>
          <w:sz w:val="18"/>
          <w:szCs w:val="18"/>
        </w:rPr>
        <w:t xml:space="preserve">Панинского муниципального района </w:t>
      </w:r>
    </w:p>
    <w:p w:rsidR="009A4B45" w:rsidRPr="009107D8" w:rsidRDefault="009A4B45" w:rsidP="009A4B45">
      <w:pPr>
        <w:rPr>
          <w:b/>
          <w:sz w:val="18"/>
          <w:szCs w:val="18"/>
        </w:rPr>
      </w:pPr>
      <w:r w:rsidRPr="009107D8">
        <w:rPr>
          <w:b/>
          <w:sz w:val="18"/>
          <w:szCs w:val="18"/>
        </w:rPr>
        <w:t>для организации отдыха и оздоровления</w:t>
      </w:r>
    </w:p>
    <w:p w:rsidR="009A4B45" w:rsidRPr="009107D8" w:rsidRDefault="009A4B45" w:rsidP="009A4B45">
      <w:pPr>
        <w:rPr>
          <w:b/>
          <w:sz w:val="18"/>
          <w:szCs w:val="18"/>
        </w:rPr>
      </w:pPr>
      <w:r w:rsidRPr="009107D8">
        <w:rPr>
          <w:b/>
          <w:sz w:val="18"/>
          <w:szCs w:val="18"/>
        </w:rPr>
        <w:t>детей и  молодежи в рамках государственной</w:t>
      </w:r>
    </w:p>
    <w:p w:rsidR="009A4B45" w:rsidRPr="009107D8" w:rsidRDefault="009A4B45" w:rsidP="009A4B45">
      <w:pPr>
        <w:rPr>
          <w:b/>
          <w:sz w:val="18"/>
          <w:szCs w:val="18"/>
        </w:rPr>
      </w:pPr>
      <w:r w:rsidRPr="009107D8">
        <w:rPr>
          <w:b/>
          <w:sz w:val="18"/>
          <w:szCs w:val="18"/>
        </w:rPr>
        <w:t xml:space="preserve">программы  Воронежской области «Развитие </w:t>
      </w:r>
    </w:p>
    <w:p w:rsidR="009A4B45" w:rsidRPr="009107D8" w:rsidRDefault="009A4B45" w:rsidP="009A4B45">
      <w:pPr>
        <w:rPr>
          <w:b/>
          <w:sz w:val="18"/>
          <w:szCs w:val="18"/>
        </w:rPr>
      </w:pPr>
      <w:r w:rsidRPr="009107D8">
        <w:rPr>
          <w:b/>
          <w:sz w:val="18"/>
          <w:szCs w:val="18"/>
        </w:rPr>
        <w:t xml:space="preserve">образования» на 2018 год  </w:t>
      </w:r>
    </w:p>
    <w:p w:rsidR="009A4B45" w:rsidRPr="009107D8" w:rsidRDefault="009A4B45" w:rsidP="009A4B45">
      <w:pPr>
        <w:jc w:val="both"/>
        <w:rPr>
          <w:b/>
          <w:sz w:val="18"/>
          <w:szCs w:val="18"/>
        </w:rPr>
      </w:pPr>
    </w:p>
    <w:p w:rsidR="009A4B45" w:rsidRPr="009107D8" w:rsidRDefault="009A4B45" w:rsidP="009A4B4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18"/>
          <w:szCs w:val="18"/>
        </w:rPr>
      </w:pPr>
      <w:r w:rsidRPr="009107D8">
        <w:rPr>
          <w:sz w:val="18"/>
          <w:szCs w:val="18"/>
        </w:rPr>
        <w:t xml:space="preserve">В соответствии с постановлением правительства Воронежской области от 14.02.2018 № 135 «Об утверждении распределения субсидий бюджетам муниципальных образований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2018 год», </w:t>
      </w:r>
      <w:proofErr w:type="gramStart"/>
      <w:r w:rsidRPr="009107D8">
        <w:rPr>
          <w:sz w:val="18"/>
          <w:szCs w:val="18"/>
        </w:rPr>
        <w:t>во</w:t>
      </w:r>
      <w:proofErr w:type="gramEnd"/>
      <w:r w:rsidRPr="009107D8">
        <w:rPr>
          <w:sz w:val="18"/>
          <w:szCs w:val="18"/>
        </w:rPr>
        <w:t xml:space="preserve"> исполнении соглашения от 14.05.2018 № 157 между департаментом образования,  науки и молодежной политики Воронежской области и администрацией Панинского муниципального района Воронежской области о взаимодействии в сфере организации отдыха и оздоровления детей в каникулярное время, в рамках подпрограммы «Создание условий для организации отдыха и оздоровления детей и молодежи Воронежской области» государственной программы Воронежской области «Развитие образования» на 2018 год» администрация </w:t>
      </w:r>
      <w:r w:rsidRPr="009107D8">
        <w:rPr>
          <w:spacing w:val="-20"/>
          <w:sz w:val="18"/>
          <w:szCs w:val="18"/>
        </w:rPr>
        <w:t xml:space="preserve">Панинского муниципального района Воронежской области </w:t>
      </w:r>
      <w:r w:rsidRPr="009107D8">
        <w:rPr>
          <w:sz w:val="18"/>
          <w:szCs w:val="18"/>
        </w:rPr>
        <w:t xml:space="preserve"> </w:t>
      </w:r>
      <w:proofErr w:type="spellStart"/>
      <w:proofErr w:type="gramStart"/>
      <w:r w:rsidRPr="009107D8">
        <w:rPr>
          <w:b/>
          <w:sz w:val="18"/>
          <w:szCs w:val="18"/>
        </w:rPr>
        <w:t>п</w:t>
      </w:r>
      <w:proofErr w:type="spellEnd"/>
      <w:proofErr w:type="gramEnd"/>
      <w:r w:rsidRPr="009107D8">
        <w:rPr>
          <w:b/>
          <w:sz w:val="18"/>
          <w:szCs w:val="18"/>
        </w:rPr>
        <w:t xml:space="preserve"> о с т а </w:t>
      </w:r>
      <w:proofErr w:type="spellStart"/>
      <w:r w:rsidRPr="009107D8">
        <w:rPr>
          <w:b/>
          <w:sz w:val="18"/>
          <w:szCs w:val="18"/>
        </w:rPr>
        <w:t>н</w:t>
      </w:r>
      <w:proofErr w:type="spellEnd"/>
      <w:r w:rsidRPr="009107D8">
        <w:rPr>
          <w:b/>
          <w:sz w:val="18"/>
          <w:szCs w:val="18"/>
        </w:rPr>
        <w:t xml:space="preserve"> о в л я е т: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 xml:space="preserve">1. Утвердить прилагаемый Порядок расходования  субсидии, предоставленной бюджету Панинского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2018 год. 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>2. Назначить уполномоченным органом по расходованию субсидии предоставленной бюджету Панинского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2018 год, отдел по образованию, опеке, попечительству, спорту и работе с молодежью администрации Панинского муниципального района Воронежской области (</w:t>
      </w:r>
      <w:proofErr w:type="spellStart"/>
      <w:r w:rsidRPr="009107D8">
        <w:rPr>
          <w:sz w:val="18"/>
          <w:szCs w:val="18"/>
        </w:rPr>
        <w:t>Телкова</w:t>
      </w:r>
      <w:proofErr w:type="spellEnd"/>
      <w:r w:rsidRPr="009107D8">
        <w:rPr>
          <w:sz w:val="18"/>
          <w:szCs w:val="18"/>
        </w:rPr>
        <w:t>).</w:t>
      </w:r>
    </w:p>
    <w:p w:rsidR="009A4B45" w:rsidRPr="009107D8" w:rsidRDefault="009A4B45" w:rsidP="009A4B4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>3. Признать утратившим силу постановление администрации Панинского муниципального района Воронежской области от 23.06.2017 № 165 «Об утверждении порядка расходования субсидии предоставленной бюджету Панинского муниципального района для организации отдыха и оздоровления детей и молодежи в рамках государственной программы Воронежской области «Развитие образования» на 2017 год».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 xml:space="preserve">4. </w:t>
      </w:r>
      <w:proofErr w:type="gramStart"/>
      <w:r w:rsidRPr="009107D8">
        <w:rPr>
          <w:sz w:val="18"/>
          <w:szCs w:val="18"/>
        </w:rPr>
        <w:t>Контроль за</w:t>
      </w:r>
      <w:proofErr w:type="gramEnd"/>
      <w:r w:rsidRPr="009107D8">
        <w:rPr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9A4B45" w:rsidRPr="009107D8" w:rsidRDefault="009A4B45" w:rsidP="009A4B4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07D8">
        <w:rPr>
          <w:rFonts w:ascii="Times New Roman" w:hAnsi="Times New Roman" w:cs="Times New Roman"/>
          <w:sz w:val="18"/>
          <w:szCs w:val="18"/>
        </w:rPr>
        <w:t xml:space="preserve">Глава администрации </w:t>
      </w:r>
    </w:p>
    <w:p w:rsidR="009A4B45" w:rsidRPr="009107D8" w:rsidRDefault="009A4B45" w:rsidP="009A4B4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07D8">
        <w:rPr>
          <w:rFonts w:ascii="Times New Roman" w:hAnsi="Times New Roman" w:cs="Times New Roman"/>
          <w:sz w:val="18"/>
          <w:szCs w:val="18"/>
        </w:rPr>
        <w:t>Панинского муниципального района                                               Н.В. Щеглов</w:t>
      </w:r>
    </w:p>
    <w:p w:rsidR="009A4B45" w:rsidRDefault="009A4B45" w:rsidP="009A4B45">
      <w:pPr>
        <w:rPr>
          <w:sz w:val="18"/>
          <w:szCs w:val="18"/>
        </w:rPr>
      </w:pPr>
      <w:r w:rsidRPr="009107D8">
        <w:rPr>
          <w:sz w:val="18"/>
          <w:szCs w:val="18"/>
        </w:rPr>
        <w:t xml:space="preserve">                                                                        </w:t>
      </w:r>
    </w:p>
    <w:p w:rsidR="009A4B45" w:rsidRDefault="009A4B45" w:rsidP="009A4B45">
      <w:pPr>
        <w:rPr>
          <w:sz w:val="18"/>
          <w:szCs w:val="18"/>
        </w:rPr>
      </w:pPr>
    </w:p>
    <w:p w:rsidR="009A4B45" w:rsidRDefault="009A4B45" w:rsidP="009A4B45">
      <w:pPr>
        <w:rPr>
          <w:sz w:val="18"/>
          <w:szCs w:val="18"/>
        </w:rPr>
      </w:pPr>
    </w:p>
    <w:p w:rsidR="009A4B45" w:rsidRDefault="009A4B45" w:rsidP="009A4B45">
      <w:pPr>
        <w:rPr>
          <w:sz w:val="18"/>
          <w:szCs w:val="18"/>
        </w:rPr>
      </w:pPr>
    </w:p>
    <w:p w:rsidR="009A4B45" w:rsidRDefault="009A4B45" w:rsidP="009A4B45">
      <w:pPr>
        <w:rPr>
          <w:sz w:val="18"/>
          <w:szCs w:val="18"/>
        </w:rPr>
      </w:pPr>
    </w:p>
    <w:p w:rsidR="009A4B45" w:rsidRDefault="009A4B45" w:rsidP="009A4B45">
      <w:pPr>
        <w:rPr>
          <w:sz w:val="18"/>
          <w:szCs w:val="18"/>
        </w:rPr>
      </w:pPr>
    </w:p>
    <w:p w:rsidR="009A4B45" w:rsidRDefault="009A4B45" w:rsidP="009A4B45">
      <w:pPr>
        <w:rPr>
          <w:sz w:val="18"/>
          <w:szCs w:val="18"/>
        </w:rPr>
      </w:pPr>
    </w:p>
    <w:p w:rsidR="009A4B45" w:rsidRDefault="009A4B45" w:rsidP="009A4B45">
      <w:pPr>
        <w:rPr>
          <w:sz w:val="18"/>
          <w:szCs w:val="18"/>
        </w:rPr>
      </w:pPr>
    </w:p>
    <w:p w:rsidR="009A4B45" w:rsidRDefault="009A4B45" w:rsidP="009A4B45">
      <w:pPr>
        <w:rPr>
          <w:sz w:val="18"/>
          <w:szCs w:val="18"/>
        </w:rPr>
      </w:pPr>
    </w:p>
    <w:p w:rsidR="009A4B45" w:rsidRDefault="009A4B45" w:rsidP="009A4B45">
      <w:pPr>
        <w:rPr>
          <w:sz w:val="18"/>
          <w:szCs w:val="18"/>
        </w:rPr>
      </w:pPr>
    </w:p>
    <w:p w:rsidR="009A4B45" w:rsidRPr="009107D8" w:rsidRDefault="009A4B45" w:rsidP="009A4B45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A4B45" w:rsidRPr="009107D8" w:rsidTr="00005BEF">
        <w:tc>
          <w:tcPr>
            <w:tcW w:w="4785" w:type="dxa"/>
            <w:shd w:val="clear" w:color="auto" w:fill="auto"/>
          </w:tcPr>
          <w:p w:rsidR="009A4B45" w:rsidRPr="009107D8" w:rsidRDefault="009A4B45" w:rsidP="00005B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85" w:type="dxa"/>
            <w:shd w:val="clear" w:color="auto" w:fill="auto"/>
          </w:tcPr>
          <w:p w:rsidR="009A4B45" w:rsidRPr="009107D8" w:rsidRDefault="009A4B45" w:rsidP="00005BEF">
            <w:pPr>
              <w:rPr>
                <w:sz w:val="18"/>
                <w:szCs w:val="18"/>
              </w:rPr>
            </w:pPr>
            <w:r w:rsidRPr="009107D8">
              <w:rPr>
                <w:sz w:val="18"/>
                <w:szCs w:val="18"/>
              </w:rPr>
              <w:t xml:space="preserve">УТВЕРЖДЕН </w:t>
            </w:r>
          </w:p>
          <w:p w:rsidR="009A4B45" w:rsidRPr="009107D8" w:rsidRDefault="009A4B45" w:rsidP="00005BEF">
            <w:pPr>
              <w:rPr>
                <w:sz w:val="18"/>
                <w:szCs w:val="18"/>
              </w:rPr>
            </w:pPr>
            <w:r w:rsidRPr="009107D8">
              <w:rPr>
                <w:sz w:val="18"/>
                <w:szCs w:val="18"/>
              </w:rPr>
              <w:t xml:space="preserve">распоряжением администрации </w:t>
            </w:r>
          </w:p>
          <w:p w:rsidR="009A4B45" w:rsidRPr="009107D8" w:rsidRDefault="009A4B45" w:rsidP="00005BEF">
            <w:pPr>
              <w:rPr>
                <w:sz w:val="18"/>
                <w:szCs w:val="18"/>
              </w:rPr>
            </w:pPr>
            <w:r w:rsidRPr="009107D8">
              <w:rPr>
                <w:sz w:val="18"/>
                <w:szCs w:val="18"/>
              </w:rPr>
              <w:t xml:space="preserve">Панинского муниципального района </w:t>
            </w:r>
          </w:p>
          <w:p w:rsidR="009A4B45" w:rsidRPr="009107D8" w:rsidRDefault="009A4B45" w:rsidP="00005BEF">
            <w:pPr>
              <w:rPr>
                <w:sz w:val="18"/>
                <w:szCs w:val="18"/>
              </w:rPr>
            </w:pPr>
            <w:r w:rsidRPr="009107D8">
              <w:rPr>
                <w:sz w:val="18"/>
                <w:szCs w:val="18"/>
              </w:rPr>
              <w:t>Воронежской области</w:t>
            </w:r>
          </w:p>
          <w:p w:rsidR="009A4B45" w:rsidRPr="009107D8" w:rsidRDefault="009A4B45" w:rsidP="00005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28.05.2018 № 168</w:t>
            </w:r>
          </w:p>
        </w:tc>
      </w:tr>
    </w:tbl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 xml:space="preserve">               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</w:p>
    <w:p w:rsidR="009A4B45" w:rsidRPr="009107D8" w:rsidRDefault="009A4B45" w:rsidP="009A4B45">
      <w:pPr>
        <w:ind w:firstLine="567"/>
        <w:jc w:val="center"/>
        <w:rPr>
          <w:b/>
          <w:sz w:val="18"/>
          <w:szCs w:val="18"/>
        </w:rPr>
      </w:pPr>
      <w:r w:rsidRPr="009107D8">
        <w:rPr>
          <w:b/>
          <w:sz w:val="18"/>
          <w:szCs w:val="18"/>
        </w:rPr>
        <w:t>ПОРЯДОК</w:t>
      </w:r>
    </w:p>
    <w:p w:rsidR="009A4B45" w:rsidRPr="009107D8" w:rsidRDefault="009A4B45" w:rsidP="009A4B45">
      <w:pPr>
        <w:ind w:firstLine="567"/>
        <w:jc w:val="center"/>
        <w:rPr>
          <w:b/>
          <w:sz w:val="18"/>
          <w:szCs w:val="18"/>
        </w:rPr>
      </w:pPr>
      <w:r w:rsidRPr="009107D8">
        <w:rPr>
          <w:b/>
          <w:sz w:val="18"/>
          <w:szCs w:val="18"/>
        </w:rPr>
        <w:t>расходования  субсидии, предоставленной бюджету Панинского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2018 год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 xml:space="preserve">            Настоящий Порядок устанавливает цели, порядок предоставления и расходования, представления отчетов и контроля за целевым использованием субсидии, предоставленной бюджету Панинского муниципального района Воронежской области для организации отдыха и оздоровления детей и молодежи Воронежской области в рамках государственной программы Воронежской области "Развитие образования" на 2018 год (далее - Субсидии).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ab/>
        <w:t>1. За счет средств субсидии, выделяемой администрации Панинского муниципального района Воронежской области, финансируются расходы, возникающие при реализации мероприятий по созданию условий для организации отдыха и оздоровления детей и молодежи в рамках государственной программы Воронежской области "Развитие образования" на 2018 год, по следующим направлениям: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ab/>
        <w:t>1.1. Организация отдыха и оздоровления детей в лагерях дневного пребывания;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ab/>
        <w:t>1.2.</w:t>
      </w:r>
      <w:r w:rsidRPr="009107D8">
        <w:rPr>
          <w:sz w:val="18"/>
          <w:szCs w:val="18"/>
        </w:rPr>
        <w:tab/>
        <w:t>Организация профильных и тематических смен различной направленности (туристических, спортивных, краеведческих, военно-патриотических, экологических, передвижных лагерей и др.) в учреждениях отдыха и оздоровления детей и подростков;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ab/>
        <w:t xml:space="preserve">1.3. </w:t>
      </w:r>
      <w:r w:rsidRPr="009107D8">
        <w:rPr>
          <w:sz w:val="18"/>
          <w:szCs w:val="18"/>
        </w:rPr>
        <w:tab/>
        <w:t>Организация оборонно-спортивных профильных смен для подростков допризывного возраста.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 xml:space="preserve">2. Главным распорядителем бюджетных средств и уполномоченным органом по расходованию субсидии </w:t>
      </w:r>
      <w:proofErr w:type="gramStart"/>
      <w:r w:rsidRPr="009107D8">
        <w:rPr>
          <w:sz w:val="18"/>
          <w:szCs w:val="18"/>
        </w:rPr>
        <w:t>определен</w:t>
      </w:r>
      <w:proofErr w:type="gramEnd"/>
      <w:r w:rsidRPr="009107D8">
        <w:rPr>
          <w:sz w:val="18"/>
          <w:szCs w:val="18"/>
        </w:rPr>
        <w:t xml:space="preserve"> отдел по образованию, опеке, попечительству, спорту и работе с молодежью администрации Панинского муниципального района Воронежской области.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>3.</w:t>
      </w:r>
      <w:r w:rsidRPr="009107D8">
        <w:rPr>
          <w:sz w:val="18"/>
          <w:szCs w:val="18"/>
        </w:rPr>
        <w:tab/>
        <w:t>Субсидия, поступившая администрации Панинского муниципального района Воронежской области на осуществление расходов, связанных с мероприятиями по созданию условий для организации отдыха и оздоровления детей и молодежи отражается в доходах бюджета Панинского муниципального района Воронежской области по кодам  927 2 02 29999 05 0000 151 «Прочие субсидии бюджетам муниципальных районов».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>4. Расходование средств осуществляется по разделу 0700 "Образование", подразделу 0707 "Молодежная политика и оздоровление детей", целевой статье расходов 02 4 05 78320 "Мероприятия по организации отдыха и оздоровления детей и молодежи" по виду расходов 244 "Прочая закупка товаров, работ и услуг для обеспечения государственных (муниципальных) нужд".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>5. Направления расходования субсидии: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>5.1. Лагеря дневного пребывания, лагеря труда и отдыха – продукты питания.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>5.2. Стационарный профильный лагерь – приобретение путевок, оборудования, расходных материалов, питание, проживание.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>5.3. Профильный палаточный (нестационарный профильный) лагерь: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>-     приобретение продуктов питания (услуги питания);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>- обеспечение лагеря: транспортные услуги, приобретение оборудования, расходных материалов, изготовление символики, призы.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 xml:space="preserve">6. Отдел по образованию, опеке, попечительству, спорту и работе с молодежью администрации Панинского </w:t>
      </w:r>
      <w:proofErr w:type="gramStart"/>
      <w:r w:rsidRPr="009107D8">
        <w:rPr>
          <w:sz w:val="18"/>
          <w:szCs w:val="18"/>
        </w:rPr>
        <w:t>муниципального</w:t>
      </w:r>
      <w:proofErr w:type="gramEnd"/>
      <w:r w:rsidRPr="009107D8">
        <w:rPr>
          <w:sz w:val="18"/>
          <w:szCs w:val="18"/>
        </w:rPr>
        <w:t xml:space="preserve"> района Воронежской области: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ab/>
        <w:t xml:space="preserve">6.1. Представляет отчет о реализации средств, полученных из областного бюджета, по формам, размещенным в информационно-телекоммуникационной сети «Интернет» в единой системе сбора отчетности «Парус»: 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lastRenderedPageBreak/>
        <w:t>1) в отдел по координации и мониторингу организации отдыха и оздоровления детей и молодежи государственного бюджетного учреждения Воронежской области «Областной молодежный центр»: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proofErr w:type="gramStart"/>
      <w:r w:rsidRPr="009107D8">
        <w:rPr>
          <w:sz w:val="18"/>
          <w:szCs w:val="18"/>
        </w:rPr>
        <w:t>- «приложение 1» (таблица 1,2) ежемесячно до 25 числа заполняется в программе «Парус» и до 15 числа, следующего за отчетным, предоставляется на бумажном носителе;</w:t>
      </w:r>
      <w:proofErr w:type="gramEnd"/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 xml:space="preserve">- «приложение 2» ежемесячно до 25 числа заполняется в программе «Парус» и до 15 числа, следующего </w:t>
      </w:r>
      <w:proofErr w:type="gramStart"/>
      <w:r w:rsidRPr="009107D8">
        <w:rPr>
          <w:sz w:val="18"/>
          <w:szCs w:val="18"/>
        </w:rPr>
        <w:t>за</w:t>
      </w:r>
      <w:proofErr w:type="gramEnd"/>
      <w:r w:rsidRPr="009107D8">
        <w:rPr>
          <w:sz w:val="18"/>
          <w:szCs w:val="18"/>
        </w:rPr>
        <w:t xml:space="preserve"> отчетным, предоставляется на бумажном носителе;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 xml:space="preserve">- «приложение 3» до 25 марта, 25 июня, 25 сентября, 25 декабря заполняется в программе «Парус» в срок до 1 числа месяца, следующего </w:t>
      </w:r>
      <w:proofErr w:type="gramStart"/>
      <w:r w:rsidRPr="009107D8">
        <w:rPr>
          <w:sz w:val="18"/>
          <w:szCs w:val="18"/>
        </w:rPr>
        <w:t>за</w:t>
      </w:r>
      <w:proofErr w:type="gramEnd"/>
      <w:r w:rsidRPr="009107D8">
        <w:rPr>
          <w:sz w:val="18"/>
          <w:szCs w:val="18"/>
        </w:rPr>
        <w:t xml:space="preserve"> отчетным, предоставляется на бумажном носителе;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 xml:space="preserve">2) в отдел бюджетного учета и сводной отчетности департамента образования, науки и молодежной политики Воронежской области: «приложение 4» ежеквартально на 1 число месяца, следующего за отчетным, </w:t>
      </w:r>
      <w:proofErr w:type="gramStart"/>
      <w:r w:rsidRPr="009107D8">
        <w:rPr>
          <w:sz w:val="18"/>
          <w:szCs w:val="18"/>
        </w:rPr>
        <w:t>заполняется</w:t>
      </w:r>
      <w:proofErr w:type="gramEnd"/>
      <w:r w:rsidRPr="009107D8">
        <w:rPr>
          <w:sz w:val="18"/>
          <w:szCs w:val="18"/>
        </w:rPr>
        <w:t xml:space="preserve"> а программе «Парус» и ежеквартально не позднее 15-го числа месяца, следующего за отчетным кварталом, предоставляется на бумажном носителе. 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ab/>
        <w:t>6.2. Обеспечивает возврат неиспользованного остатка субсидии в областной бюджет в соответствии с требованиями, установленными Бюджетным кодексом Российской Федерации.</w:t>
      </w:r>
    </w:p>
    <w:p w:rsidR="009A4B45" w:rsidRPr="009107D8" w:rsidRDefault="009A4B45" w:rsidP="009A4B45">
      <w:pPr>
        <w:spacing w:line="360" w:lineRule="auto"/>
        <w:ind w:firstLine="567"/>
        <w:jc w:val="both"/>
        <w:rPr>
          <w:sz w:val="18"/>
          <w:szCs w:val="18"/>
        </w:rPr>
      </w:pPr>
      <w:r w:rsidRPr="009107D8">
        <w:rPr>
          <w:sz w:val="18"/>
          <w:szCs w:val="18"/>
        </w:rPr>
        <w:t>6.3. Несет ответственность за нецелевое использование субсидии, а также предоставление недостоверных сведений и нарушение сроков их представления.</w:t>
      </w:r>
    </w:p>
    <w:p w:rsidR="009A4B45" w:rsidRPr="009107D8" w:rsidRDefault="009A4B45" w:rsidP="009A4B45">
      <w:pPr>
        <w:ind w:left="360"/>
        <w:jc w:val="center"/>
        <w:rPr>
          <w:b/>
          <w:sz w:val="18"/>
          <w:szCs w:val="18"/>
        </w:rPr>
      </w:pPr>
    </w:p>
    <w:p w:rsidR="000405AF" w:rsidRDefault="009A4B45"/>
    <w:sectPr w:rsidR="000405AF" w:rsidSect="00F91FD8">
      <w:headerReference w:type="default" r:id="rId5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D8" w:rsidRPr="00F91FD8" w:rsidRDefault="009A4B45" w:rsidP="00F91FD8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B45"/>
    <w:rsid w:val="00036C6A"/>
    <w:rsid w:val="000E396B"/>
    <w:rsid w:val="001632D3"/>
    <w:rsid w:val="002119A5"/>
    <w:rsid w:val="002C29E8"/>
    <w:rsid w:val="004523A8"/>
    <w:rsid w:val="007D6492"/>
    <w:rsid w:val="009A4B45"/>
    <w:rsid w:val="00AB2D76"/>
    <w:rsid w:val="00C419EF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A4B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4B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A4B4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9A4B45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aliases w:val="Header Char"/>
    <w:basedOn w:val="a"/>
    <w:link w:val="a6"/>
    <w:uiPriority w:val="99"/>
    <w:unhideWhenUsed/>
    <w:rsid w:val="009A4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uiPriority w:val="99"/>
    <w:rsid w:val="009A4B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9A4B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9A4B45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B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6342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2018-07-23T13:05:00Z</dcterms:created>
  <dcterms:modified xsi:type="dcterms:W3CDTF">2018-07-23T13:06:00Z</dcterms:modified>
</cp:coreProperties>
</file>