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0" w:rsidRPr="00BA1AF6" w:rsidRDefault="00AF6850" w:rsidP="00AF6850">
      <w:pPr>
        <w:pStyle w:val="a3"/>
        <w:tabs>
          <w:tab w:val="left" w:pos="708"/>
        </w:tabs>
        <w:jc w:val="center"/>
        <w:rPr>
          <w:sz w:val="18"/>
          <w:szCs w:val="18"/>
          <w:lang w:val="en-US"/>
        </w:rPr>
      </w:pPr>
      <w:r w:rsidRPr="00BA1AF6">
        <w:rPr>
          <w:noProof/>
          <w:sz w:val="18"/>
          <w:szCs w:val="18"/>
          <w:lang w:eastAsia="ru-RU"/>
        </w:rPr>
        <w:drawing>
          <wp:inline distT="0" distB="0" distL="0" distR="0">
            <wp:extent cx="466725" cy="638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50" w:rsidRPr="00BA1AF6" w:rsidRDefault="00AF6850" w:rsidP="00AF6850">
      <w:pPr>
        <w:pStyle w:val="ConsNormal"/>
        <w:ind w:left="-1134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F6850" w:rsidRPr="00BA1AF6" w:rsidRDefault="00AF6850" w:rsidP="00AF6850">
      <w:pPr>
        <w:ind w:left="-1134"/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>СОВЕТ НАРОДНЫХ  ДЕПУТАТОВ</w:t>
      </w:r>
    </w:p>
    <w:p w:rsidR="00AF6850" w:rsidRPr="00BA1AF6" w:rsidRDefault="00AF6850" w:rsidP="00AF6850">
      <w:pPr>
        <w:pStyle w:val="a5"/>
        <w:ind w:left="-1134"/>
        <w:rPr>
          <w:sz w:val="18"/>
          <w:szCs w:val="18"/>
        </w:rPr>
      </w:pPr>
      <w:r w:rsidRPr="00BA1AF6">
        <w:rPr>
          <w:sz w:val="18"/>
          <w:szCs w:val="18"/>
        </w:rPr>
        <w:t>ПАНИНСКОГО МУНИЦИПАЛЬНОГО РАЙОНА</w:t>
      </w:r>
    </w:p>
    <w:p w:rsidR="00AF6850" w:rsidRPr="00BA1AF6" w:rsidRDefault="00AF6850" w:rsidP="00AF6850">
      <w:pPr>
        <w:pStyle w:val="a5"/>
        <w:ind w:left="-1134"/>
        <w:rPr>
          <w:sz w:val="18"/>
          <w:szCs w:val="18"/>
        </w:rPr>
      </w:pPr>
      <w:r w:rsidRPr="00BA1AF6">
        <w:rPr>
          <w:sz w:val="18"/>
          <w:szCs w:val="18"/>
        </w:rPr>
        <w:t>ВОРОНЕЖСКОЙ ОБЛАСТИ</w:t>
      </w:r>
    </w:p>
    <w:p w:rsidR="00AF6850" w:rsidRPr="00BA1AF6" w:rsidRDefault="00AF6850" w:rsidP="00AF6850">
      <w:pPr>
        <w:ind w:left="-1134"/>
        <w:jc w:val="center"/>
        <w:rPr>
          <w:sz w:val="18"/>
          <w:szCs w:val="18"/>
        </w:rPr>
      </w:pPr>
    </w:p>
    <w:p w:rsidR="00AF6850" w:rsidRPr="00BA1AF6" w:rsidRDefault="00AF6850" w:rsidP="00AF6850">
      <w:pPr>
        <w:ind w:left="-1134"/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>Р Е Ш Е Н И Е</w:t>
      </w:r>
    </w:p>
    <w:p w:rsidR="00AF6850" w:rsidRPr="00BA1AF6" w:rsidRDefault="00AF6850" w:rsidP="00AF6850">
      <w:pPr>
        <w:ind w:left="-1134"/>
        <w:jc w:val="center"/>
        <w:rPr>
          <w:b/>
          <w:bCs/>
          <w:sz w:val="18"/>
          <w:szCs w:val="18"/>
        </w:rPr>
      </w:pPr>
    </w:p>
    <w:p w:rsidR="00AF6850" w:rsidRPr="00BA1AF6" w:rsidRDefault="00AF6850" w:rsidP="00AF6850">
      <w:pPr>
        <w:ind w:left="-1134"/>
        <w:jc w:val="center"/>
        <w:rPr>
          <w:b/>
          <w:bCs/>
          <w:sz w:val="18"/>
          <w:szCs w:val="18"/>
        </w:rPr>
      </w:pPr>
    </w:p>
    <w:p w:rsidR="00AF6850" w:rsidRPr="00BA1AF6" w:rsidRDefault="00AF6850" w:rsidP="00AF6850">
      <w:pPr>
        <w:ind w:left="-709"/>
        <w:rPr>
          <w:sz w:val="18"/>
          <w:szCs w:val="18"/>
        </w:rPr>
      </w:pPr>
      <w:r w:rsidRPr="00BA1AF6">
        <w:rPr>
          <w:sz w:val="18"/>
          <w:szCs w:val="18"/>
        </w:rPr>
        <w:t>От  26.11.2018  № 153</w:t>
      </w:r>
    </w:p>
    <w:p w:rsidR="00AF6850" w:rsidRPr="00BA1AF6" w:rsidRDefault="00AF6850" w:rsidP="00AF6850">
      <w:pPr>
        <w:rPr>
          <w:sz w:val="18"/>
          <w:szCs w:val="18"/>
        </w:rPr>
      </w:pPr>
      <w:r w:rsidRPr="00BA1AF6">
        <w:rPr>
          <w:sz w:val="18"/>
          <w:szCs w:val="18"/>
        </w:rPr>
        <w:t xml:space="preserve"> р.п. Панино</w:t>
      </w:r>
    </w:p>
    <w:p w:rsidR="00AF6850" w:rsidRPr="00BA1AF6" w:rsidRDefault="00AF6850" w:rsidP="00AF6850">
      <w:pPr>
        <w:ind w:left="-709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                </w:t>
      </w:r>
    </w:p>
    <w:p w:rsidR="00AF6850" w:rsidRPr="00BA1AF6" w:rsidRDefault="00AF6850" w:rsidP="00AF6850">
      <w:pPr>
        <w:ind w:left="-709"/>
        <w:rPr>
          <w:b/>
          <w:sz w:val="18"/>
          <w:szCs w:val="18"/>
        </w:rPr>
      </w:pPr>
    </w:p>
    <w:p w:rsidR="00AF6850" w:rsidRPr="00BA1AF6" w:rsidRDefault="00AF6850" w:rsidP="00AF6850">
      <w:pPr>
        <w:spacing w:line="100" w:lineRule="atLeast"/>
        <w:ind w:left="-709"/>
        <w:jc w:val="both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О внесении изменений в решение</w:t>
      </w:r>
    </w:p>
    <w:p w:rsidR="00AF6850" w:rsidRPr="00BA1AF6" w:rsidRDefault="00AF6850" w:rsidP="00AF6850">
      <w:pPr>
        <w:spacing w:line="100" w:lineRule="atLeast"/>
        <w:ind w:left="-709"/>
        <w:jc w:val="both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Совета народных депутатов Панинского</w:t>
      </w:r>
    </w:p>
    <w:p w:rsidR="00AF6850" w:rsidRPr="00BA1AF6" w:rsidRDefault="00AF6850" w:rsidP="00AF6850">
      <w:pPr>
        <w:spacing w:line="100" w:lineRule="atLeast"/>
        <w:ind w:left="-709"/>
        <w:jc w:val="both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муниципального района от 29.12.2017</w:t>
      </w:r>
    </w:p>
    <w:p w:rsidR="00AF6850" w:rsidRPr="00BA1AF6" w:rsidRDefault="00AF6850" w:rsidP="00AF6850">
      <w:pPr>
        <w:spacing w:line="100" w:lineRule="atLeast"/>
        <w:ind w:left="-709"/>
        <w:jc w:val="both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№109 « О  бюджете  Панинского</w:t>
      </w:r>
    </w:p>
    <w:p w:rsidR="00AF6850" w:rsidRPr="00BA1AF6" w:rsidRDefault="00AF6850" w:rsidP="00AF6850">
      <w:pPr>
        <w:spacing w:line="100" w:lineRule="atLeast"/>
        <w:jc w:val="both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муниципального   района на 2018 год  и</w:t>
      </w:r>
    </w:p>
    <w:p w:rsidR="00AF6850" w:rsidRPr="00BA1AF6" w:rsidRDefault="00AF6850" w:rsidP="00AF6850">
      <w:pPr>
        <w:spacing w:line="100" w:lineRule="atLeast"/>
        <w:jc w:val="both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плановый  период 2019 и 2020 годов»</w:t>
      </w:r>
    </w:p>
    <w:p w:rsidR="00AF6850" w:rsidRPr="00BA1AF6" w:rsidRDefault="00AF6850" w:rsidP="00AF6850">
      <w:pPr>
        <w:pStyle w:val="a8"/>
        <w:spacing w:after="0" w:line="100" w:lineRule="atLeast"/>
        <w:ind w:left="170" w:hanging="170"/>
        <w:rPr>
          <w:sz w:val="18"/>
          <w:szCs w:val="18"/>
        </w:rPr>
      </w:pPr>
      <w:r w:rsidRPr="00BA1AF6">
        <w:rPr>
          <w:sz w:val="18"/>
          <w:szCs w:val="18"/>
        </w:rPr>
        <w:t xml:space="preserve">(редакции решений Совета народных </w:t>
      </w:r>
    </w:p>
    <w:p w:rsidR="00AF6850" w:rsidRPr="00BA1AF6" w:rsidRDefault="00AF6850" w:rsidP="00AF6850">
      <w:pPr>
        <w:pStyle w:val="a8"/>
        <w:spacing w:after="0" w:line="100" w:lineRule="atLeast"/>
        <w:ind w:left="170" w:hanging="170"/>
        <w:rPr>
          <w:sz w:val="18"/>
          <w:szCs w:val="18"/>
        </w:rPr>
      </w:pPr>
      <w:r w:rsidRPr="00BA1AF6">
        <w:rPr>
          <w:sz w:val="18"/>
          <w:szCs w:val="18"/>
        </w:rPr>
        <w:t>депутатов Панинского муниципального района</w:t>
      </w:r>
    </w:p>
    <w:p w:rsidR="00AF6850" w:rsidRPr="00BA1AF6" w:rsidRDefault="00AF6850" w:rsidP="00AF6850">
      <w:pPr>
        <w:pStyle w:val="a8"/>
        <w:spacing w:after="0" w:line="100" w:lineRule="atLeast"/>
        <w:ind w:left="170" w:hanging="170"/>
        <w:rPr>
          <w:sz w:val="18"/>
          <w:szCs w:val="18"/>
        </w:rPr>
      </w:pPr>
      <w:r w:rsidRPr="00BA1AF6">
        <w:rPr>
          <w:sz w:val="18"/>
          <w:szCs w:val="18"/>
        </w:rPr>
        <w:t xml:space="preserve"> от 12.04.2018 № 122, 19.10.2018 № 147)</w:t>
      </w:r>
    </w:p>
    <w:p w:rsidR="00AF6850" w:rsidRPr="00BA1AF6" w:rsidRDefault="00AF6850" w:rsidP="00AF6850">
      <w:pPr>
        <w:pStyle w:val="a8"/>
        <w:spacing w:after="0" w:line="100" w:lineRule="atLeast"/>
        <w:ind w:left="170" w:hanging="170"/>
        <w:rPr>
          <w:sz w:val="18"/>
          <w:szCs w:val="18"/>
        </w:rPr>
      </w:pPr>
    </w:p>
    <w:p w:rsidR="00AF6850" w:rsidRPr="00BA1AF6" w:rsidRDefault="00AF6850" w:rsidP="00AF6850">
      <w:pPr>
        <w:pStyle w:val="a8"/>
        <w:spacing w:line="360" w:lineRule="auto"/>
        <w:ind w:left="0" w:firstLine="284"/>
        <w:rPr>
          <w:sz w:val="18"/>
          <w:szCs w:val="18"/>
        </w:rPr>
      </w:pPr>
      <w:r w:rsidRPr="00BA1AF6">
        <w:rPr>
          <w:b w:val="0"/>
          <w:sz w:val="18"/>
          <w:szCs w:val="18"/>
        </w:rPr>
        <w:t xml:space="preserve">      В соответствии со статьей 11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пунктом 2 части 1 статьи 29 Устава Панинского муниципального района Воронежской области, статьей 5 Положения о бюджетном процессе в Панинском муниципальном районе, утвержденного решением Совета народных депутатов Панинского муниципального района Воронежской области от 30.12.2015 № 25 </w:t>
      </w:r>
      <w:r w:rsidRPr="00BA1AF6">
        <w:rPr>
          <w:sz w:val="18"/>
          <w:szCs w:val="18"/>
        </w:rPr>
        <w:t xml:space="preserve"> </w:t>
      </w:r>
      <w:r w:rsidRPr="00BA1AF6">
        <w:rPr>
          <w:b w:val="0"/>
          <w:sz w:val="18"/>
          <w:szCs w:val="18"/>
        </w:rPr>
        <w:t xml:space="preserve">Совет народных депутатов Панинского муниципального района Воронежской области </w:t>
      </w:r>
      <w:proofErr w:type="spellStart"/>
      <w:r w:rsidRPr="00BA1AF6">
        <w:rPr>
          <w:sz w:val="18"/>
          <w:szCs w:val="18"/>
        </w:rPr>
        <w:t>р</w:t>
      </w:r>
      <w:proofErr w:type="spellEnd"/>
      <w:r w:rsidRPr="00BA1AF6">
        <w:rPr>
          <w:sz w:val="18"/>
          <w:szCs w:val="18"/>
        </w:rPr>
        <w:t xml:space="preserve"> е </w:t>
      </w:r>
      <w:proofErr w:type="spellStart"/>
      <w:r w:rsidRPr="00BA1AF6">
        <w:rPr>
          <w:sz w:val="18"/>
          <w:szCs w:val="18"/>
        </w:rPr>
        <w:t>ш</w:t>
      </w:r>
      <w:proofErr w:type="spellEnd"/>
      <w:r w:rsidRPr="00BA1AF6">
        <w:rPr>
          <w:sz w:val="18"/>
          <w:szCs w:val="18"/>
        </w:rPr>
        <w:t xml:space="preserve"> и л:</w:t>
      </w:r>
    </w:p>
    <w:p w:rsidR="00AF6850" w:rsidRPr="00BA1AF6" w:rsidRDefault="00AF6850" w:rsidP="00AF6850">
      <w:pPr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>Внести в решение Совета народных депутатов Панинского муниципального района Воронежской области от 29.12.2017 года № 109 «О бюджете Панинского муниципального района на 2018 год и на плановый период 2019 и 2020 годов» (в редакции решений Совета народных депутатов Панинского муниципального района от 12.04.2018 № 122, от19.10.2018 № 147)  следующие изменения:</w:t>
      </w:r>
    </w:p>
    <w:p w:rsidR="00AF6850" w:rsidRPr="00BA1AF6" w:rsidRDefault="00AF6850" w:rsidP="00AF6850">
      <w:pPr>
        <w:numPr>
          <w:ilvl w:val="0"/>
          <w:numId w:val="1"/>
        </w:numPr>
        <w:suppressAutoHyphens w:val="0"/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Статью 9 решения Совета народных депутатов  изложить в следующей редакции:</w:t>
      </w:r>
    </w:p>
    <w:p w:rsidR="00AF6850" w:rsidRPr="00BA1AF6" w:rsidRDefault="00AF6850" w:rsidP="00AF685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 xml:space="preserve">    «Администрация Панинского муниципального района Воронежской области вправе провести в 2018 году реструктуризацию денежных обязательств по бюджетным кредитам, выданным муниципальным образованиям Панинского муниципального района из муниципального  бюджета на условиях частичного списания (сокращения) суммы основного долга и предоставления рассрочки  исполнения обязательств в соответствии с действующим законодательством Российской Федерации по: </w:t>
      </w:r>
    </w:p>
    <w:p w:rsidR="00AF6850" w:rsidRPr="00BA1AF6" w:rsidRDefault="00AF6850" w:rsidP="00AF6850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- бюджетным кредитам, полученным в  2017 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пунктов, и по реструктурированной в 2017 году задолженности по бюджетным кредитам, полученным 2016 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AF6850" w:rsidRPr="00BA1AF6" w:rsidRDefault="00AF6850" w:rsidP="00AF6850">
      <w:pPr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 xml:space="preserve">- бюджетным кредитам, полученным в 2018 году на покрытие временных кассовых разрывов, возникающих при исполнении местных бюджетов; </w:t>
      </w:r>
    </w:p>
    <w:p w:rsidR="00AF6850" w:rsidRPr="00BA1AF6" w:rsidRDefault="00AF6850" w:rsidP="00AF6850">
      <w:pPr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>За пользование средствами муниципального  бюджета взимается плата в размере 0,1 процента, начисляемая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 по процентам.</w:t>
      </w:r>
    </w:p>
    <w:p w:rsidR="00AF6850" w:rsidRPr="00BA1AF6" w:rsidRDefault="00AF6850" w:rsidP="00AF685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lastRenderedPageBreak/>
        <w:t>Порядок реструктуризации денежных обязательств перед муниципальным  бюджетом устанавливается администрацией Панинского муниципального района».</w:t>
      </w:r>
    </w:p>
    <w:p w:rsidR="00AF6850" w:rsidRPr="00BA1AF6" w:rsidRDefault="00AF6850" w:rsidP="00AF6850">
      <w:pPr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 xml:space="preserve">   2. Статью 11 решения Совета народных депутатов дополнить пунктами 8,9 следующего содержания:</w:t>
      </w:r>
    </w:p>
    <w:p w:rsidR="00AF6850" w:rsidRPr="00BA1AF6" w:rsidRDefault="00AF6850" w:rsidP="00AF6850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«8. Средства от акцизов на автомобильный и прямогонный бензин, дизельное топливо и моторные масла для дизельных и (или) карбюраторных (</w:t>
      </w:r>
      <w:proofErr w:type="spellStart"/>
      <w:r w:rsidRPr="00BA1AF6">
        <w:rPr>
          <w:sz w:val="18"/>
          <w:szCs w:val="18"/>
        </w:rPr>
        <w:t>инжекторных</w:t>
      </w:r>
      <w:proofErr w:type="spellEnd"/>
      <w:r w:rsidRPr="00BA1AF6">
        <w:rPr>
          <w:sz w:val="18"/>
          <w:szCs w:val="18"/>
        </w:rPr>
        <w:t>) двигателей, поступившие в  бюджет  Панинского муниципального района в 2018 году сверх утвержденных настоящим  решением Совета народных депутатов  бюджетных ассигнований направляются в 2018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 Панинского муниципального района без внесения изменений в настоящее решение  Совета народных депутатов».</w:t>
      </w:r>
    </w:p>
    <w:p w:rsidR="00AF6850" w:rsidRPr="00BA1AF6" w:rsidRDefault="00AF6850" w:rsidP="00AF6850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«9. Средства от налога, взимаемого в связи с применением упрощенной системы налогообложения, поступившие в  бюджет  Панинского муниципального района в 2018 году сверх утвержденных настоящим  решением Совета народных депутатов  бюджетных ассигнований направляются в 2018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 Панинского муниципального района без внесения изменений в настоящее решение  Совета народных депутатов. </w:t>
      </w:r>
    </w:p>
    <w:p w:rsidR="00AF6850" w:rsidRPr="00BA1AF6" w:rsidRDefault="00AF6850" w:rsidP="00AF6850">
      <w:pPr>
        <w:shd w:val="clear" w:color="auto" w:fill="FFFFFF"/>
        <w:spacing w:line="360" w:lineRule="auto"/>
        <w:ind w:firstLine="708"/>
        <w:rPr>
          <w:sz w:val="18"/>
          <w:szCs w:val="18"/>
        </w:rPr>
      </w:pPr>
      <w:r w:rsidRPr="00BA1AF6">
        <w:rPr>
          <w:sz w:val="18"/>
          <w:szCs w:val="18"/>
        </w:rPr>
        <w:t>3. Опубликовать настоящее решение в официальном  периодическом печатном издании Панинского муниципального района Воронежской области  «Панинский муниципальный вестник».</w:t>
      </w:r>
    </w:p>
    <w:p w:rsidR="00AF6850" w:rsidRPr="00BA1AF6" w:rsidRDefault="00AF6850" w:rsidP="00AF6850">
      <w:pPr>
        <w:shd w:val="clear" w:color="auto" w:fill="FFFFFF"/>
        <w:spacing w:line="360" w:lineRule="auto"/>
        <w:ind w:firstLine="708"/>
        <w:rPr>
          <w:sz w:val="18"/>
          <w:szCs w:val="18"/>
        </w:rPr>
      </w:pPr>
      <w:r w:rsidRPr="00BA1AF6">
        <w:rPr>
          <w:sz w:val="18"/>
          <w:szCs w:val="18"/>
        </w:rPr>
        <w:t>4.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950"/>
        <w:tblW w:w="0" w:type="auto"/>
        <w:tblLook w:val="04A0"/>
      </w:tblPr>
      <w:tblGrid>
        <w:gridCol w:w="5063"/>
        <w:gridCol w:w="4508"/>
      </w:tblGrid>
      <w:tr w:rsidR="00AF6850" w:rsidRPr="00BA1AF6" w:rsidTr="00EB5DA9">
        <w:tc>
          <w:tcPr>
            <w:tcW w:w="5211" w:type="dxa"/>
            <w:shd w:val="clear" w:color="auto" w:fill="auto"/>
          </w:tcPr>
          <w:p w:rsidR="00AF6850" w:rsidRPr="00BA1AF6" w:rsidRDefault="00AF685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Глава</w:t>
            </w:r>
          </w:p>
          <w:p w:rsidR="00AF6850" w:rsidRPr="00BA1AF6" w:rsidRDefault="00AF6850" w:rsidP="00EB5DA9">
            <w:pPr>
              <w:pStyle w:val="a9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 района</w:t>
            </w:r>
          </w:p>
          <w:p w:rsidR="00AF6850" w:rsidRPr="00BA1AF6" w:rsidRDefault="00AF685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_________________Н.В. Щеглов</w:t>
            </w:r>
          </w:p>
          <w:p w:rsidR="00AF6850" w:rsidRPr="00BA1AF6" w:rsidRDefault="00AF6850" w:rsidP="00EB5DA9">
            <w:pPr>
              <w:pStyle w:val="a9"/>
              <w:ind w:firstLine="0"/>
              <w:rPr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</w:tcPr>
          <w:p w:rsidR="00AF6850" w:rsidRPr="00BA1AF6" w:rsidRDefault="00AF6850" w:rsidP="00EB5DA9">
            <w:pPr>
              <w:pStyle w:val="a9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Председатель</w:t>
            </w:r>
          </w:p>
          <w:p w:rsidR="00AF6850" w:rsidRPr="00BA1AF6" w:rsidRDefault="00AF6850" w:rsidP="00EB5DA9">
            <w:pPr>
              <w:pStyle w:val="a9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Совета народных депутатов </w:t>
            </w:r>
          </w:p>
          <w:p w:rsidR="00AF6850" w:rsidRPr="00BA1AF6" w:rsidRDefault="00AF685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района</w:t>
            </w:r>
          </w:p>
          <w:p w:rsidR="00AF6850" w:rsidRPr="00BA1AF6" w:rsidRDefault="00AF685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______________В.Д. </w:t>
            </w:r>
            <w:proofErr w:type="spellStart"/>
            <w:r w:rsidRPr="00BA1AF6">
              <w:rPr>
                <w:b w:val="0"/>
                <w:sz w:val="18"/>
                <w:szCs w:val="18"/>
              </w:rPr>
              <w:t>Жукавин</w:t>
            </w:r>
            <w:proofErr w:type="spellEnd"/>
            <w:r w:rsidRPr="00BA1AF6">
              <w:rPr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0405AF" w:rsidRDefault="00AF685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850"/>
    <w:rsid w:val="00036C6A"/>
    <w:rsid w:val="000B26AF"/>
    <w:rsid w:val="000E396B"/>
    <w:rsid w:val="001632D3"/>
    <w:rsid w:val="002119A5"/>
    <w:rsid w:val="002C29E8"/>
    <w:rsid w:val="004523A8"/>
    <w:rsid w:val="007D6492"/>
    <w:rsid w:val="00AB2D76"/>
    <w:rsid w:val="00AF685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nhideWhenUsed/>
    <w:rsid w:val="00AF6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AF6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AF685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AF685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7">
    <w:name w:val="ПредГлава"/>
    <w:basedOn w:val="a"/>
    <w:next w:val="a"/>
    <w:rsid w:val="00AF6850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8">
    <w:name w:val="Вопрос"/>
    <w:basedOn w:val="a"/>
    <w:rsid w:val="00AF6850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AF6850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Жир"/>
    <w:basedOn w:val="a"/>
    <w:rsid w:val="00AF6850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8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2018-11-29T13:41:00Z</dcterms:created>
  <dcterms:modified xsi:type="dcterms:W3CDTF">2018-11-29T13:41:00Z</dcterms:modified>
</cp:coreProperties>
</file>