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FFF" w:rsidRPr="00D86643" w:rsidRDefault="00083FFF" w:rsidP="00083FFF">
      <w:pPr>
        <w:ind w:firstLine="709"/>
        <w:jc w:val="center"/>
        <w:rPr>
          <w:b/>
          <w:bCs/>
        </w:rPr>
      </w:pPr>
      <w:r w:rsidRPr="00D86643">
        <w:rPr>
          <w:noProof/>
          <w:lang w:eastAsia="ru-RU"/>
        </w:rPr>
        <w:drawing>
          <wp:inline distT="0" distB="0" distL="0" distR="0">
            <wp:extent cx="533400" cy="6381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38175"/>
                    </a:xfrm>
                    <a:prstGeom prst="rect">
                      <a:avLst/>
                    </a:prstGeom>
                    <a:solidFill>
                      <a:srgbClr val="FFFFFF"/>
                    </a:solidFill>
                    <a:ln>
                      <a:noFill/>
                    </a:ln>
                  </pic:spPr>
                </pic:pic>
              </a:graphicData>
            </a:graphic>
          </wp:inline>
        </w:drawing>
      </w:r>
    </w:p>
    <w:p w:rsidR="00083FFF" w:rsidRPr="00392814" w:rsidRDefault="00083FFF" w:rsidP="00083FFF">
      <w:pPr>
        <w:ind w:firstLine="709"/>
        <w:jc w:val="center"/>
        <w:rPr>
          <w:bCs/>
        </w:rPr>
      </w:pPr>
      <w:r w:rsidRPr="00392814">
        <w:rPr>
          <w:bCs/>
        </w:rPr>
        <w:t>АДМИНИСТРАЦИЯ</w:t>
      </w:r>
    </w:p>
    <w:p w:rsidR="00083FFF" w:rsidRPr="00392814" w:rsidRDefault="00083FFF" w:rsidP="00083FFF">
      <w:pPr>
        <w:pStyle w:val="2"/>
        <w:keepLines w:val="0"/>
        <w:numPr>
          <w:ilvl w:val="1"/>
          <w:numId w:val="0"/>
        </w:numPr>
        <w:tabs>
          <w:tab w:val="num" w:pos="0"/>
        </w:tabs>
        <w:spacing w:before="0"/>
        <w:ind w:firstLine="709"/>
        <w:jc w:val="center"/>
        <w:rPr>
          <w:rFonts w:ascii="Times New Roman" w:hAnsi="Times New Roman" w:cs="Times New Roman"/>
          <w:b w:val="0"/>
          <w:color w:val="auto"/>
          <w:sz w:val="24"/>
          <w:szCs w:val="24"/>
        </w:rPr>
      </w:pPr>
      <w:r w:rsidRPr="00392814">
        <w:rPr>
          <w:rFonts w:ascii="Times New Roman" w:hAnsi="Times New Roman" w:cs="Times New Roman"/>
          <w:b w:val="0"/>
          <w:color w:val="auto"/>
          <w:sz w:val="24"/>
          <w:szCs w:val="24"/>
        </w:rPr>
        <w:t xml:space="preserve">  ПАНИНСКОГО МУНИЦИПАЛЬНОГО РАЙОНА</w:t>
      </w:r>
    </w:p>
    <w:p w:rsidR="00083FFF" w:rsidRPr="00D86643" w:rsidRDefault="00083FFF" w:rsidP="00083FFF">
      <w:pPr>
        <w:pStyle w:val="3"/>
        <w:keepLines w:val="0"/>
        <w:numPr>
          <w:ilvl w:val="2"/>
          <w:numId w:val="0"/>
        </w:numPr>
        <w:tabs>
          <w:tab w:val="num" w:pos="0"/>
        </w:tabs>
        <w:spacing w:before="0"/>
        <w:ind w:firstLine="709"/>
        <w:jc w:val="center"/>
        <w:rPr>
          <w:rFonts w:ascii="Times New Roman" w:hAnsi="Times New Roman" w:cs="Times New Roman"/>
          <w:color w:val="auto"/>
        </w:rPr>
      </w:pPr>
      <w:r w:rsidRPr="00392814">
        <w:rPr>
          <w:rFonts w:ascii="Times New Roman" w:hAnsi="Times New Roman" w:cs="Times New Roman"/>
          <w:b w:val="0"/>
          <w:color w:val="auto"/>
        </w:rPr>
        <w:t>ВОРОНЕЖСКОЙ  ОБЛАСТИ</w:t>
      </w:r>
    </w:p>
    <w:p w:rsidR="00083FFF" w:rsidRPr="00D86643" w:rsidRDefault="00083FFF" w:rsidP="00083FFF">
      <w:pPr>
        <w:pStyle w:val="1"/>
        <w:keepLines w:val="0"/>
        <w:tabs>
          <w:tab w:val="num" w:pos="0"/>
        </w:tabs>
        <w:spacing w:before="0"/>
        <w:ind w:firstLine="709"/>
        <w:jc w:val="center"/>
        <w:rPr>
          <w:rFonts w:ascii="Times New Roman" w:hAnsi="Times New Roman" w:cs="Times New Roman"/>
          <w:color w:val="auto"/>
          <w:sz w:val="24"/>
          <w:szCs w:val="24"/>
        </w:rPr>
      </w:pPr>
    </w:p>
    <w:p w:rsidR="00083FFF" w:rsidRPr="00D86643" w:rsidRDefault="00083FFF" w:rsidP="00083FFF">
      <w:pPr>
        <w:pStyle w:val="2"/>
        <w:keepLines w:val="0"/>
        <w:numPr>
          <w:ilvl w:val="1"/>
          <w:numId w:val="0"/>
        </w:numPr>
        <w:tabs>
          <w:tab w:val="num" w:pos="0"/>
        </w:tabs>
        <w:spacing w:before="0"/>
        <w:ind w:firstLine="709"/>
        <w:jc w:val="center"/>
        <w:rPr>
          <w:rFonts w:ascii="Times New Roman" w:hAnsi="Times New Roman" w:cs="Times New Roman"/>
          <w:color w:val="auto"/>
          <w:sz w:val="24"/>
          <w:szCs w:val="24"/>
        </w:rPr>
      </w:pPr>
      <w:r w:rsidRPr="00D86643">
        <w:rPr>
          <w:rFonts w:ascii="Times New Roman" w:hAnsi="Times New Roman" w:cs="Times New Roman"/>
          <w:color w:val="auto"/>
          <w:sz w:val="24"/>
          <w:szCs w:val="24"/>
        </w:rPr>
        <w:t>П О С Т А Н О В Л Е Н И Е</w:t>
      </w:r>
    </w:p>
    <w:p w:rsidR="00083FFF" w:rsidRPr="00D86643" w:rsidRDefault="00083FFF" w:rsidP="00083FFF"/>
    <w:p w:rsidR="00083FFF" w:rsidRPr="00D86643" w:rsidRDefault="00083FFF" w:rsidP="00083FFF">
      <w:r w:rsidRPr="00D86643">
        <w:t>от  06.05.2019  №   157</w:t>
      </w:r>
    </w:p>
    <w:p w:rsidR="00083FFF" w:rsidRPr="00D86643" w:rsidRDefault="00083FFF" w:rsidP="00083FFF">
      <w:pPr>
        <w:pStyle w:val="a4"/>
      </w:pPr>
      <w:r w:rsidRPr="00D86643">
        <w:t xml:space="preserve">               р.п. Панино</w:t>
      </w:r>
    </w:p>
    <w:p w:rsidR="00083FFF" w:rsidRPr="00D86643" w:rsidRDefault="00083FFF" w:rsidP="00083FFF"/>
    <w:p w:rsidR="00083FFF" w:rsidRPr="00D86643" w:rsidRDefault="00083FFF" w:rsidP="00083FFF">
      <w:pPr>
        <w:tabs>
          <w:tab w:val="left" w:pos="684"/>
        </w:tabs>
        <w:rPr>
          <w:b/>
          <w:bCs/>
        </w:rPr>
      </w:pPr>
      <w:r w:rsidRPr="00D86643">
        <w:rPr>
          <w:b/>
          <w:bCs/>
        </w:rPr>
        <w:t>Об утверждении перечней</w:t>
      </w:r>
    </w:p>
    <w:p w:rsidR="00083FFF" w:rsidRPr="00D86643" w:rsidRDefault="00083FFF" w:rsidP="00083FFF">
      <w:pPr>
        <w:tabs>
          <w:tab w:val="left" w:pos="684"/>
        </w:tabs>
        <w:rPr>
          <w:b/>
          <w:bCs/>
        </w:rPr>
      </w:pPr>
      <w:r w:rsidRPr="00D86643">
        <w:rPr>
          <w:b/>
          <w:bCs/>
        </w:rPr>
        <w:t xml:space="preserve">государственных и муниципальных услуг </w:t>
      </w:r>
    </w:p>
    <w:p w:rsidR="00083FFF" w:rsidRPr="00D86643" w:rsidRDefault="00083FFF" w:rsidP="00083FFF">
      <w:pPr>
        <w:tabs>
          <w:tab w:val="left" w:pos="684"/>
        </w:tabs>
        <w:rPr>
          <w:b/>
          <w:bCs/>
        </w:rPr>
      </w:pPr>
      <w:r w:rsidRPr="00D86643">
        <w:rPr>
          <w:b/>
          <w:bCs/>
        </w:rPr>
        <w:t xml:space="preserve">Панинского муниципального района Воронежской </w:t>
      </w:r>
    </w:p>
    <w:p w:rsidR="00083FFF" w:rsidRPr="00D86643" w:rsidRDefault="00083FFF" w:rsidP="00083FFF">
      <w:pPr>
        <w:tabs>
          <w:tab w:val="left" w:pos="684"/>
        </w:tabs>
        <w:rPr>
          <w:b/>
          <w:bCs/>
        </w:rPr>
      </w:pPr>
      <w:r w:rsidRPr="00D86643">
        <w:rPr>
          <w:b/>
          <w:bCs/>
        </w:rPr>
        <w:t xml:space="preserve">области, предоставление которых осуществляется </w:t>
      </w:r>
    </w:p>
    <w:p w:rsidR="00083FFF" w:rsidRPr="00D86643" w:rsidRDefault="00083FFF" w:rsidP="00083FFF">
      <w:pPr>
        <w:tabs>
          <w:tab w:val="left" w:pos="684"/>
        </w:tabs>
        <w:rPr>
          <w:b/>
          <w:bCs/>
        </w:rPr>
      </w:pPr>
      <w:r w:rsidRPr="00D86643">
        <w:rPr>
          <w:b/>
          <w:bCs/>
        </w:rPr>
        <w:t xml:space="preserve">посредством комплексного запроса </w:t>
      </w:r>
    </w:p>
    <w:p w:rsidR="00083FFF" w:rsidRPr="00D86643" w:rsidRDefault="00083FFF" w:rsidP="00083FFF">
      <w:pPr>
        <w:jc w:val="both"/>
      </w:pPr>
    </w:p>
    <w:p w:rsidR="00083FFF" w:rsidRPr="00D86643" w:rsidRDefault="00083FFF" w:rsidP="00083FFF">
      <w:pPr>
        <w:autoSpaceDE w:val="0"/>
        <w:autoSpaceDN w:val="0"/>
        <w:adjustRightInd w:val="0"/>
        <w:ind w:firstLine="709"/>
        <w:contextualSpacing/>
        <w:jc w:val="both"/>
        <w:rPr>
          <w:b/>
          <w:bCs/>
          <w:iCs/>
        </w:rPr>
      </w:pPr>
      <w:r w:rsidRPr="00D86643">
        <w:t xml:space="preserve"> В соответствии с Федеральным законом от 27.07.2010 № 210-ФЗ «Об организации предоставления государственных и муниципальных услуг», протоколом заседания комиссии по повышению качества и доступности государственных и муниципальных услуг в Воронежской области № 28 от 28.03.2019 года, администрация  Панинского муниципального района </w:t>
      </w:r>
      <w:r w:rsidRPr="00D86643">
        <w:rPr>
          <w:b/>
          <w:bCs/>
          <w:iCs/>
        </w:rPr>
        <w:t xml:space="preserve">постановляет: </w:t>
      </w:r>
    </w:p>
    <w:p w:rsidR="00083FFF" w:rsidRPr="00D86643" w:rsidRDefault="00083FFF" w:rsidP="00083FFF">
      <w:pPr>
        <w:contextualSpacing/>
      </w:pPr>
      <w:r w:rsidRPr="00D86643">
        <w:t xml:space="preserve">          </w:t>
      </w:r>
    </w:p>
    <w:p w:rsidR="00083FFF" w:rsidRPr="00D86643" w:rsidRDefault="00083FFF" w:rsidP="00083FFF">
      <w:pPr>
        <w:ind w:firstLine="709"/>
        <w:contextualSpacing/>
      </w:pPr>
      <w:r w:rsidRPr="00D86643">
        <w:t>1. Утвердить:</w:t>
      </w:r>
    </w:p>
    <w:p w:rsidR="00083FFF" w:rsidRPr="00D86643" w:rsidRDefault="00083FFF" w:rsidP="00083FFF">
      <w:pPr>
        <w:numPr>
          <w:ilvl w:val="0"/>
          <w:numId w:val="1"/>
        </w:numPr>
        <w:tabs>
          <w:tab w:val="left" w:pos="142"/>
        </w:tabs>
        <w:suppressAutoHyphens w:val="0"/>
        <w:ind w:firstLine="709"/>
        <w:contextualSpacing/>
        <w:jc w:val="both"/>
        <w:rPr>
          <w:b/>
        </w:rPr>
      </w:pPr>
      <w:r w:rsidRPr="00D86643">
        <w:t xml:space="preserve">Перечень муниципальных услуг, предоставляемых администрацией Панинского муниципального района Воронежской области посредством комплексного запроса  (Приложение </w:t>
      </w:r>
      <w:r w:rsidRPr="00D86643">
        <w:rPr>
          <w:rFonts w:eastAsia="Century Gothic"/>
          <w:bCs/>
        </w:rPr>
        <w:t>№ 1).</w:t>
      </w:r>
    </w:p>
    <w:p w:rsidR="00083FFF" w:rsidRPr="00D86643" w:rsidRDefault="00083FFF" w:rsidP="00083FFF">
      <w:pPr>
        <w:ind w:firstLine="709"/>
        <w:contextualSpacing/>
        <w:jc w:val="both"/>
      </w:pPr>
      <w:r w:rsidRPr="00D86643">
        <w:t>1.2. Перечень муниципальных услуг, предоставляемых администрацией Панинского муниципального района Воронежской области при осуществлении переданных отдельных полномочий городских  и сельских поселений Панинского муниципального района Воронежской области посредством комплексного запроса (Приложение № 2).</w:t>
      </w:r>
    </w:p>
    <w:p w:rsidR="00083FFF" w:rsidRPr="00D86643" w:rsidRDefault="00083FFF" w:rsidP="00083FFF">
      <w:pPr>
        <w:tabs>
          <w:tab w:val="left" w:pos="684"/>
        </w:tabs>
        <w:contextualSpacing/>
        <w:jc w:val="both"/>
        <w:rPr>
          <w:bCs/>
        </w:rPr>
      </w:pPr>
      <w:r w:rsidRPr="00D86643">
        <w:t xml:space="preserve">            2. Постановление администрации Панинского муниципального района Воронежской области от 07.05.2018 № 134 «</w:t>
      </w:r>
      <w:r w:rsidRPr="00D86643">
        <w:rPr>
          <w:bCs/>
        </w:rPr>
        <w:t xml:space="preserve">Об утверждении перечня муниципальных услуг Панинского муниципального района Воронежской области, предоставление которых посредством комплексного запроса не осуществляется» признать утратившим силу. </w:t>
      </w:r>
    </w:p>
    <w:p w:rsidR="00083FFF" w:rsidRPr="00D86643" w:rsidRDefault="00083FFF" w:rsidP="00083FFF">
      <w:pPr>
        <w:tabs>
          <w:tab w:val="left" w:pos="684"/>
        </w:tabs>
        <w:contextualSpacing/>
        <w:jc w:val="both"/>
      </w:pPr>
      <w:r w:rsidRPr="00D86643">
        <w:rPr>
          <w:bCs/>
        </w:rPr>
        <w:tab/>
      </w:r>
      <w:r w:rsidRPr="00D86643">
        <w:t xml:space="preserve">3. Настоящее постановление вступает в силу с даты подписания и подлежит опубликованию в официальном периодическом печатном издании Панинского муниципального района Воронежской области «Панинский муниципальный вестник». </w:t>
      </w:r>
    </w:p>
    <w:p w:rsidR="00083FFF" w:rsidRPr="00D86643" w:rsidRDefault="00083FFF" w:rsidP="00083FFF">
      <w:pPr>
        <w:tabs>
          <w:tab w:val="left" w:pos="684"/>
        </w:tabs>
        <w:contextualSpacing/>
        <w:jc w:val="both"/>
      </w:pPr>
      <w:r w:rsidRPr="00D86643">
        <w:tab/>
        <w:t>4. Контроль за исполнением настоящего постановления возложить на руководителя аппарата администрации Панинского муниципального района Воронежской области Лепкова Ю.Л.</w:t>
      </w:r>
    </w:p>
    <w:p w:rsidR="00083FFF" w:rsidRPr="00D86643" w:rsidRDefault="00083FFF" w:rsidP="00083FFF">
      <w:pPr>
        <w:ind w:hanging="360"/>
        <w:jc w:val="both"/>
      </w:pPr>
    </w:p>
    <w:p w:rsidR="00083FFF" w:rsidRPr="00D86643" w:rsidRDefault="00083FFF" w:rsidP="00083FFF">
      <w:pPr>
        <w:ind w:hanging="360"/>
        <w:jc w:val="both"/>
      </w:pPr>
    </w:p>
    <w:p w:rsidR="00083FFF" w:rsidRPr="00D86643" w:rsidRDefault="00083FFF" w:rsidP="00083FFF">
      <w:pPr>
        <w:ind w:hanging="360"/>
        <w:jc w:val="both"/>
      </w:pPr>
      <w:r w:rsidRPr="00D86643">
        <w:t xml:space="preserve">Глава  </w:t>
      </w:r>
    </w:p>
    <w:p w:rsidR="00083FFF" w:rsidRPr="00D86643" w:rsidRDefault="00083FFF" w:rsidP="00083FFF">
      <w:pPr>
        <w:ind w:hanging="360"/>
        <w:jc w:val="both"/>
      </w:pPr>
      <w:r w:rsidRPr="00D86643">
        <w:t>Панинского  муниципального района                                                                        Н.В. Щеглов</w:t>
      </w:r>
    </w:p>
    <w:p w:rsidR="00083FFF" w:rsidRDefault="00083FFF" w:rsidP="00083FFF">
      <w:pPr>
        <w:suppressAutoHyphens w:val="0"/>
        <w:spacing w:after="200" w:line="276" w:lineRule="auto"/>
        <w:rPr>
          <w:rStyle w:val="a6"/>
          <w:b w:val="0"/>
          <w:lang w:eastAsia="ru-RU"/>
        </w:rPr>
      </w:pPr>
      <w:r>
        <w:rPr>
          <w:rStyle w:val="a6"/>
        </w:rPr>
        <w:br w:type="page"/>
      </w:r>
    </w:p>
    <w:p w:rsidR="00083FFF" w:rsidRPr="00D86643" w:rsidRDefault="00083FFF" w:rsidP="00083FFF">
      <w:pPr>
        <w:pStyle w:val="a3"/>
        <w:spacing w:after="0"/>
        <w:ind w:left="4536"/>
        <w:contextualSpacing/>
        <w:rPr>
          <w:rStyle w:val="a6"/>
          <w:b w:val="0"/>
        </w:rPr>
      </w:pPr>
      <w:r w:rsidRPr="00D86643">
        <w:rPr>
          <w:rStyle w:val="a6"/>
        </w:rPr>
        <w:lastRenderedPageBreak/>
        <w:t>Приложение № 1</w:t>
      </w:r>
    </w:p>
    <w:p w:rsidR="00083FFF" w:rsidRPr="00D86643" w:rsidRDefault="00083FFF" w:rsidP="00083FFF">
      <w:pPr>
        <w:pStyle w:val="a3"/>
        <w:spacing w:after="0"/>
        <w:ind w:left="4536"/>
        <w:contextualSpacing/>
        <w:rPr>
          <w:rStyle w:val="a6"/>
          <w:b w:val="0"/>
        </w:rPr>
      </w:pPr>
      <w:r w:rsidRPr="00D86643">
        <w:rPr>
          <w:rStyle w:val="a6"/>
        </w:rPr>
        <w:t>к постановлению  администрации</w:t>
      </w:r>
    </w:p>
    <w:p w:rsidR="00083FFF" w:rsidRPr="00D86643" w:rsidRDefault="00083FFF" w:rsidP="00083FFF">
      <w:pPr>
        <w:pStyle w:val="a3"/>
        <w:spacing w:after="0"/>
        <w:ind w:left="4536"/>
        <w:contextualSpacing/>
        <w:rPr>
          <w:rStyle w:val="a6"/>
          <w:b w:val="0"/>
        </w:rPr>
      </w:pPr>
      <w:r w:rsidRPr="00D86643">
        <w:rPr>
          <w:rStyle w:val="a6"/>
        </w:rPr>
        <w:t>Панинского муниципального района</w:t>
      </w:r>
    </w:p>
    <w:p w:rsidR="00083FFF" w:rsidRPr="00D86643" w:rsidRDefault="00083FFF" w:rsidP="00083FFF">
      <w:pPr>
        <w:pStyle w:val="a3"/>
        <w:spacing w:after="0"/>
        <w:ind w:left="4536"/>
        <w:contextualSpacing/>
        <w:rPr>
          <w:rStyle w:val="a6"/>
          <w:b w:val="0"/>
        </w:rPr>
      </w:pPr>
      <w:r w:rsidRPr="00D86643">
        <w:rPr>
          <w:rStyle w:val="a6"/>
        </w:rPr>
        <w:t>Воронежской области</w:t>
      </w:r>
    </w:p>
    <w:p w:rsidR="00083FFF" w:rsidRPr="00D86643" w:rsidRDefault="00083FFF" w:rsidP="00083FFF">
      <w:pPr>
        <w:pStyle w:val="a3"/>
        <w:spacing w:after="0"/>
        <w:ind w:left="4536"/>
        <w:contextualSpacing/>
        <w:rPr>
          <w:rStyle w:val="a6"/>
          <w:b w:val="0"/>
        </w:rPr>
      </w:pPr>
      <w:r w:rsidRPr="00D86643">
        <w:rPr>
          <w:rStyle w:val="a6"/>
        </w:rPr>
        <w:t>от  ____________2019 г. № _______</w:t>
      </w:r>
    </w:p>
    <w:p w:rsidR="00083FFF" w:rsidRPr="00D86643" w:rsidRDefault="00083FFF" w:rsidP="00083FFF">
      <w:pPr>
        <w:pStyle w:val="ConsPlusTitle"/>
        <w:widowControl/>
        <w:jc w:val="center"/>
        <w:rPr>
          <w:rFonts w:ascii="Times New Roman" w:hAnsi="Times New Roman" w:cs="Times New Roman"/>
          <w:b w:val="0"/>
          <w:bCs w:val="0"/>
          <w:sz w:val="24"/>
          <w:szCs w:val="24"/>
        </w:rPr>
      </w:pPr>
    </w:p>
    <w:p w:rsidR="00083FFF" w:rsidRPr="00D86643" w:rsidRDefault="00083FFF" w:rsidP="00083FFF">
      <w:pPr>
        <w:ind w:hanging="360"/>
        <w:jc w:val="both"/>
        <w:rPr>
          <w:iCs/>
        </w:rPr>
      </w:pPr>
    </w:p>
    <w:p w:rsidR="00083FFF" w:rsidRPr="00D86643" w:rsidRDefault="00083FFF" w:rsidP="00083FFF">
      <w:pPr>
        <w:jc w:val="center"/>
      </w:pPr>
      <w:r w:rsidRPr="00D86643">
        <w:t>Перечень муниципальных услуг, предоставляемых администрацией Панинского муниципального района Воронежской области посредством комплексного запроса</w:t>
      </w:r>
    </w:p>
    <w:p w:rsidR="00083FFF" w:rsidRPr="00D86643" w:rsidRDefault="00083FFF" w:rsidP="00083FFF">
      <w:pPr>
        <w:ind w:firstLine="709"/>
        <w:jc w:val="center"/>
      </w:pPr>
    </w:p>
    <w:p w:rsidR="00083FFF" w:rsidRPr="00D86643" w:rsidRDefault="00083FFF" w:rsidP="00083FFF">
      <w:pPr>
        <w:widowControl w:val="0"/>
        <w:numPr>
          <w:ilvl w:val="0"/>
          <w:numId w:val="2"/>
        </w:numPr>
        <w:autoSpaceDE w:val="0"/>
        <w:autoSpaceDN w:val="0"/>
        <w:adjustRightInd w:val="0"/>
        <w:ind w:left="0" w:firstLine="709"/>
        <w:contextualSpacing/>
        <w:jc w:val="both"/>
      </w:pPr>
      <w:r w:rsidRPr="00D86643">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083FFF" w:rsidRPr="00D86643" w:rsidRDefault="00083FFF" w:rsidP="00083FFF">
      <w:pPr>
        <w:widowControl w:val="0"/>
        <w:numPr>
          <w:ilvl w:val="0"/>
          <w:numId w:val="2"/>
        </w:numPr>
        <w:autoSpaceDE w:val="0"/>
        <w:autoSpaceDN w:val="0"/>
        <w:adjustRightInd w:val="0"/>
        <w:ind w:left="0" w:firstLine="709"/>
        <w:contextualSpacing/>
        <w:jc w:val="both"/>
      </w:pPr>
      <w:r w:rsidRPr="00D86643">
        <w:t>Утверждение и выдача схем расположения земельных участков на кадастровом плане территории.</w:t>
      </w:r>
    </w:p>
    <w:p w:rsidR="00083FFF" w:rsidRPr="00D86643" w:rsidRDefault="00083FFF" w:rsidP="00083FFF">
      <w:pPr>
        <w:widowControl w:val="0"/>
        <w:numPr>
          <w:ilvl w:val="0"/>
          <w:numId w:val="2"/>
        </w:numPr>
        <w:autoSpaceDE w:val="0"/>
        <w:autoSpaceDN w:val="0"/>
        <w:adjustRightInd w:val="0"/>
        <w:ind w:left="0" w:firstLine="709"/>
        <w:contextualSpacing/>
        <w:jc w:val="both"/>
      </w:pPr>
      <w:r w:rsidRPr="00D86643">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083FFF" w:rsidRPr="00D86643" w:rsidRDefault="00083FFF" w:rsidP="00083FFF">
      <w:pPr>
        <w:widowControl w:val="0"/>
        <w:numPr>
          <w:ilvl w:val="0"/>
          <w:numId w:val="2"/>
        </w:numPr>
        <w:autoSpaceDE w:val="0"/>
        <w:autoSpaceDN w:val="0"/>
        <w:adjustRightInd w:val="0"/>
        <w:ind w:left="0" w:firstLine="709"/>
        <w:contextualSpacing/>
        <w:jc w:val="both"/>
      </w:pPr>
      <w:r w:rsidRPr="00D86643">
        <w:t>Предоставление в собственность и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083FFF" w:rsidRPr="00D86643" w:rsidRDefault="00083FFF" w:rsidP="00083FFF">
      <w:pPr>
        <w:widowControl w:val="0"/>
        <w:numPr>
          <w:ilvl w:val="0"/>
          <w:numId w:val="2"/>
        </w:numPr>
        <w:autoSpaceDE w:val="0"/>
        <w:autoSpaceDN w:val="0"/>
        <w:adjustRightInd w:val="0"/>
        <w:ind w:left="0" w:firstLine="709"/>
        <w:contextualSpacing/>
        <w:jc w:val="both"/>
      </w:pPr>
      <w:r w:rsidRPr="00D86643">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083FFF" w:rsidRPr="00D86643" w:rsidRDefault="00083FFF" w:rsidP="00083FFF">
      <w:pPr>
        <w:widowControl w:val="0"/>
        <w:numPr>
          <w:ilvl w:val="0"/>
          <w:numId w:val="2"/>
        </w:numPr>
        <w:autoSpaceDE w:val="0"/>
        <w:autoSpaceDN w:val="0"/>
        <w:adjustRightInd w:val="0"/>
        <w:ind w:left="0" w:firstLine="709"/>
        <w:contextualSpacing/>
        <w:jc w:val="both"/>
      </w:pPr>
      <w:r w:rsidRPr="00D86643">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083FFF" w:rsidRPr="00D86643" w:rsidRDefault="00083FFF" w:rsidP="00083FFF">
      <w:pPr>
        <w:widowControl w:val="0"/>
        <w:numPr>
          <w:ilvl w:val="0"/>
          <w:numId w:val="2"/>
        </w:numPr>
        <w:autoSpaceDE w:val="0"/>
        <w:autoSpaceDN w:val="0"/>
        <w:adjustRightInd w:val="0"/>
        <w:ind w:left="0" w:firstLine="709"/>
        <w:contextualSpacing/>
        <w:jc w:val="both"/>
      </w:pPr>
      <w:r w:rsidRPr="00D86643">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083FFF" w:rsidRPr="00D86643" w:rsidRDefault="00083FFF" w:rsidP="00083FFF">
      <w:pPr>
        <w:widowControl w:val="0"/>
        <w:numPr>
          <w:ilvl w:val="0"/>
          <w:numId w:val="2"/>
        </w:numPr>
        <w:autoSpaceDE w:val="0"/>
        <w:autoSpaceDN w:val="0"/>
        <w:adjustRightInd w:val="0"/>
        <w:ind w:left="0" w:firstLine="709"/>
        <w:contextualSpacing/>
        <w:jc w:val="both"/>
      </w:pPr>
      <w:r w:rsidRPr="00D86643">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p w:rsidR="00083FFF" w:rsidRPr="00D86643" w:rsidRDefault="00083FFF" w:rsidP="00083FFF">
      <w:pPr>
        <w:widowControl w:val="0"/>
        <w:numPr>
          <w:ilvl w:val="0"/>
          <w:numId w:val="2"/>
        </w:numPr>
        <w:autoSpaceDE w:val="0"/>
        <w:autoSpaceDN w:val="0"/>
        <w:adjustRightInd w:val="0"/>
        <w:ind w:left="0" w:firstLine="709"/>
        <w:contextualSpacing/>
        <w:jc w:val="both"/>
      </w:pPr>
      <w:r w:rsidRPr="00D86643">
        <w:t>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p w:rsidR="00083FFF" w:rsidRPr="00D86643" w:rsidRDefault="00083FFF" w:rsidP="00083FFF">
      <w:pPr>
        <w:widowControl w:val="0"/>
        <w:numPr>
          <w:ilvl w:val="0"/>
          <w:numId w:val="2"/>
        </w:numPr>
        <w:autoSpaceDE w:val="0"/>
        <w:autoSpaceDN w:val="0"/>
        <w:adjustRightInd w:val="0"/>
        <w:ind w:left="0" w:firstLine="709"/>
        <w:contextualSpacing/>
        <w:jc w:val="both"/>
      </w:pPr>
      <w:r w:rsidRPr="00D86643">
        <w:t>Раздел, объединение и перераспределение земельных участков, находящихся в муниципальной собственности или государственная собственность на которые не разграничена.</w:t>
      </w:r>
    </w:p>
    <w:p w:rsidR="00083FFF" w:rsidRPr="00D86643" w:rsidRDefault="00083FFF" w:rsidP="00083FFF">
      <w:pPr>
        <w:widowControl w:val="0"/>
        <w:numPr>
          <w:ilvl w:val="0"/>
          <w:numId w:val="2"/>
        </w:numPr>
        <w:autoSpaceDE w:val="0"/>
        <w:autoSpaceDN w:val="0"/>
        <w:adjustRightInd w:val="0"/>
        <w:ind w:left="0" w:firstLine="709"/>
        <w:contextualSpacing/>
        <w:jc w:val="both"/>
      </w:pPr>
      <w:r w:rsidRPr="00D86643">
        <w:t>Предоставление в аренду и безвозмездное пользование муниципального имущества.</w:t>
      </w:r>
    </w:p>
    <w:p w:rsidR="00083FFF" w:rsidRPr="00D86643" w:rsidRDefault="00083FFF" w:rsidP="00083FFF">
      <w:pPr>
        <w:numPr>
          <w:ilvl w:val="0"/>
          <w:numId w:val="2"/>
        </w:numPr>
        <w:suppressAutoHyphens w:val="0"/>
        <w:autoSpaceDE w:val="0"/>
        <w:autoSpaceDN w:val="0"/>
        <w:adjustRightInd w:val="0"/>
        <w:ind w:left="0" w:firstLine="709"/>
        <w:contextualSpacing/>
        <w:jc w:val="both"/>
      </w:pPr>
      <w:r w:rsidRPr="00D86643">
        <w:t>Предоставление сведений из реестра муниципального имущества.</w:t>
      </w:r>
    </w:p>
    <w:p w:rsidR="00083FFF" w:rsidRPr="00D86643" w:rsidRDefault="00083FFF" w:rsidP="00083FFF">
      <w:pPr>
        <w:numPr>
          <w:ilvl w:val="0"/>
          <w:numId w:val="2"/>
        </w:numPr>
        <w:suppressAutoHyphens w:val="0"/>
        <w:autoSpaceDE w:val="0"/>
        <w:autoSpaceDN w:val="0"/>
        <w:adjustRightInd w:val="0"/>
        <w:ind w:left="0" w:firstLine="709"/>
        <w:contextualSpacing/>
        <w:jc w:val="both"/>
        <w:rPr>
          <w:lang w:eastAsia="en-US"/>
        </w:rPr>
      </w:pPr>
      <w:r w:rsidRPr="00D86643">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083FFF" w:rsidRPr="00D86643" w:rsidRDefault="00083FFF" w:rsidP="00083FFF">
      <w:pPr>
        <w:numPr>
          <w:ilvl w:val="0"/>
          <w:numId w:val="2"/>
        </w:numPr>
        <w:suppressAutoHyphens w:val="0"/>
        <w:autoSpaceDE w:val="0"/>
        <w:autoSpaceDN w:val="0"/>
        <w:adjustRightInd w:val="0"/>
        <w:ind w:left="0" w:firstLine="709"/>
        <w:contextualSpacing/>
        <w:jc w:val="both"/>
        <w:rPr>
          <w:lang w:eastAsia="en-US"/>
        </w:rPr>
      </w:pPr>
      <w:r w:rsidRPr="00D86643">
        <w:rPr>
          <w:lang w:eastAsia="en-US"/>
        </w:rPr>
        <w:t>Установление публичного сервитута в отношении земельных участков в границах полос отвода автомобильных дорог местного значения вне границ населенных пунктов в границах муниципального района, в целях прокладки, переноса, переустройства инженерных коммуникаций, их эксплуатации.</w:t>
      </w:r>
    </w:p>
    <w:p w:rsidR="00083FFF" w:rsidRPr="00D86643" w:rsidRDefault="00083FFF" w:rsidP="00083FFF">
      <w:pPr>
        <w:numPr>
          <w:ilvl w:val="0"/>
          <w:numId w:val="2"/>
        </w:numPr>
        <w:suppressAutoHyphens w:val="0"/>
        <w:autoSpaceDE w:val="0"/>
        <w:autoSpaceDN w:val="0"/>
        <w:adjustRightInd w:val="0"/>
        <w:ind w:left="0" w:firstLine="709"/>
        <w:contextualSpacing/>
        <w:jc w:val="both"/>
        <w:rPr>
          <w:lang w:eastAsia="en-US"/>
        </w:rPr>
      </w:pPr>
      <w:r w:rsidRPr="00D86643">
        <w:rPr>
          <w:bCs/>
        </w:rPr>
        <w:lastRenderedPageBreak/>
        <w:t>Государственная регистрация заявления общественных организаций (объединений) о проведении общественной экологической экспертизы.</w:t>
      </w:r>
    </w:p>
    <w:p w:rsidR="00083FFF" w:rsidRPr="00D86643" w:rsidRDefault="00083FFF" w:rsidP="00083FFF">
      <w:pPr>
        <w:widowControl w:val="0"/>
        <w:numPr>
          <w:ilvl w:val="0"/>
          <w:numId w:val="2"/>
        </w:numPr>
        <w:tabs>
          <w:tab w:val="left" w:pos="1418"/>
          <w:tab w:val="left" w:pos="1701"/>
        </w:tabs>
        <w:ind w:left="0" w:firstLine="709"/>
        <w:contextualSpacing/>
        <w:jc w:val="both"/>
      </w:pPr>
      <w:r w:rsidRPr="00D86643">
        <w:t>Приём заявлений, постановка на учёт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083FFF" w:rsidRPr="00D86643" w:rsidRDefault="00083FFF" w:rsidP="00083FFF">
      <w:pPr>
        <w:widowControl w:val="0"/>
        <w:numPr>
          <w:ilvl w:val="0"/>
          <w:numId w:val="2"/>
        </w:numPr>
        <w:tabs>
          <w:tab w:val="left" w:pos="1418"/>
          <w:tab w:val="left" w:pos="1701"/>
        </w:tabs>
        <w:ind w:left="0" w:firstLine="709"/>
        <w:contextualSpacing/>
        <w:jc w:val="both"/>
      </w:pPr>
      <w:r w:rsidRPr="00D86643">
        <w:t>Предоставление сведений информационной системы обеспечения градостроительной деятельности.</w:t>
      </w:r>
    </w:p>
    <w:p w:rsidR="00083FFF" w:rsidRPr="00D86643" w:rsidRDefault="00083FFF" w:rsidP="00083FFF">
      <w:pPr>
        <w:numPr>
          <w:ilvl w:val="0"/>
          <w:numId w:val="2"/>
        </w:numPr>
        <w:suppressAutoHyphens w:val="0"/>
        <w:autoSpaceDE w:val="0"/>
        <w:autoSpaceDN w:val="0"/>
        <w:adjustRightInd w:val="0"/>
        <w:ind w:left="0" w:firstLine="709"/>
        <w:contextualSpacing/>
        <w:jc w:val="both"/>
        <w:rPr>
          <w:lang w:eastAsia="en-US"/>
        </w:rPr>
      </w:pPr>
      <w:r w:rsidRPr="00D86643">
        <w:t>Выдача разрешений на установку рекламных конструкций на соответствующей территории, аннулирование таких разрешений.</w:t>
      </w:r>
    </w:p>
    <w:p w:rsidR="00083FFF" w:rsidRPr="00D86643" w:rsidRDefault="00083FFF" w:rsidP="00083FFF">
      <w:pPr>
        <w:widowControl w:val="0"/>
        <w:numPr>
          <w:ilvl w:val="0"/>
          <w:numId w:val="2"/>
        </w:numPr>
        <w:tabs>
          <w:tab w:val="left" w:pos="1418"/>
          <w:tab w:val="left" w:pos="1701"/>
        </w:tabs>
        <w:ind w:left="0" w:firstLine="709"/>
        <w:contextualSpacing/>
        <w:jc w:val="both"/>
      </w:pPr>
      <w:r w:rsidRPr="00D86643">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на земельном участке, государственная собственность на который не разграничена.</w:t>
      </w:r>
    </w:p>
    <w:p w:rsidR="00083FFF" w:rsidRPr="00D86643" w:rsidRDefault="00083FFF" w:rsidP="00083FFF">
      <w:pPr>
        <w:widowControl w:val="0"/>
        <w:numPr>
          <w:ilvl w:val="0"/>
          <w:numId w:val="2"/>
        </w:numPr>
        <w:tabs>
          <w:tab w:val="left" w:pos="1418"/>
          <w:tab w:val="left" w:pos="1701"/>
        </w:tabs>
        <w:ind w:left="0" w:hanging="95"/>
        <w:contextualSpacing/>
        <w:jc w:val="both"/>
      </w:pPr>
      <w:r w:rsidRPr="00D86643">
        <w:t>Выдача архивных документов (архивных справок, выписок и копий).</w:t>
      </w:r>
    </w:p>
    <w:p w:rsidR="00083FFF" w:rsidRPr="00D86643" w:rsidRDefault="00083FFF" w:rsidP="00083FFF">
      <w:pPr>
        <w:tabs>
          <w:tab w:val="left" w:pos="8266"/>
        </w:tabs>
        <w:ind w:firstLine="709"/>
        <w:jc w:val="both"/>
      </w:pPr>
      <w:r w:rsidRPr="00D86643">
        <w:rPr>
          <w:bCs/>
        </w:rPr>
        <w:t xml:space="preserve">21. </w:t>
      </w:r>
      <w:r w:rsidRPr="00D86643">
        <w:t>Присвоение квалификационных категорий спортивных судей в порядке, установленном Положением о спортивных судьях.</w:t>
      </w:r>
    </w:p>
    <w:p w:rsidR="00083FFF" w:rsidRPr="00D86643" w:rsidRDefault="00083FFF" w:rsidP="00083FFF">
      <w:pPr>
        <w:numPr>
          <w:ilvl w:val="0"/>
          <w:numId w:val="3"/>
        </w:numPr>
        <w:suppressAutoHyphens w:val="0"/>
        <w:autoSpaceDE w:val="0"/>
        <w:autoSpaceDN w:val="0"/>
        <w:adjustRightInd w:val="0"/>
        <w:ind w:left="0" w:firstLine="709"/>
        <w:contextualSpacing/>
        <w:jc w:val="both"/>
        <w:rPr>
          <w:lang w:eastAsia="en-US"/>
        </w:rPr>
      </w:pPr>
      <w:r w:rsidRPr="00D86643">
        <w:t>Присвоение спортивных разрядов в порядке, установленном Положением о Единой всероссийской спортивной классификации</w:t>
      </w:r>
      <w:r w:rsidRPr="00D86643">
        <w:rPr>
          <w:bCs/>
          <w:iCs/>
        </w:rPr>
        <w:t>.</w:t>
      </w:r>
    </w:p>
    <w:p w:rsidR="00083FFF" w:rsidRPr="00D86643" w:rsidRDefault="00083FFF" w:rsidP="00083FFF">
      <w:pPr>
        <w:ind w:firstLine="708"/>
        <w:jc w:val="both"/>
      </w:pPr>
      <w:r w:rsidRPr="00D86643">
        <w:t>23. Принятие на учет граждан, претендующих на бесплатное предоставление земельных участков.</w:t>
      </w:r>
    </w:p>
    <w:p w:rsidR="00083FFF" w:rsidRPr="00D86643" w:rsidRDefault="00083FFF" w:rsidP="00083FFF">
      <w:pPr>
        <w:tabs>
          <w:tab w:val="left" w:pos="8266"/>
        </w:tabs>
        <w:ind w:firstLine="709"/>
        <w:jc w:val="both"/>
      </w:pPr>
      <w:r w:rsidRPr="00D86643">
        <w:t>24. Включение в реестр многодетных граждан, имеющих право на бесплатное предоставление земельных участков.</w:t>
      </w:r>
    </w:p>
    <w:p w:rsidR="00083FFF" w:rsidRPr="00D86643" w:rsidRDefault="00083FFF" w:rsidP="00083FFF">
      <w:pPr>
        <w:tabs>
          <w:tab w:val="left" w:pos="8266"/>
        </w:tabs>
        <w:ind w:firstLine="709"/>
        <w:jc w:val="both"/>
      </w:pPr>
    </w:p>
    <w:p w:rsidR="00083FFF" w:rsidRPr="00D86643" w:rsidRDefault="00083FFF" w:rsidP="00083FFF">
      <w:pPr>
        <w:pStyle w:val="a3"/>
        <w:spacing w:after="0"/>
        <w:ind w:left="4536"/>
        <w:contextualSpacing/>
        <w:rPr>
          <w:rStyle w:val="a6"/>
          <w:b w:val="0"/>
        </w:rPr>
      </w:pPr>
      <w:r w:rsidRPr="00D86643">
        <w:rPr>
          <w:rStyle w:val="a6"/>
        </w:rPr>
        <w:t>Приложение № 2</w:t>
      </w:r>
    </w:p>
    <w:p w:rsidR="00083FFF" w:rsidRPr="00D86643" w:rsidRDefault="00083FFF" w:rsidP="00083FFF">
      <w:pPr>
        <w:pStyle w:val="a3"/>
        <w:spacing w:after="0"/>
        <w:ind w:left="4536"/>
        <w:contextualSpacing/>
        <w:rPr>
          <w:rStyle w:val="a6"/>
          <w:b w:val="0"/>
        </w:rPr>
      </w:pPr>
      <w:r w:rsidRPr="00D86643">
        <w:rPr>
          <w:rStyle w:val="a6"/>
        </w:rPr>
        <w:t>к постановлению  администрации</w:t>
      </w:r>
    </w:p>
    <w:p w:rsidR="00083FFF" w:rsidRPr="00D86643" w:rsidRDefault="00083FFF" w:rsidP="00083FFF">
      <w:pPr>
        <w:pStyle w:val="a3"/>
        <w:spacing w:after="0"/>
        <w:ind w:left="4536"/>
        <w:contextualSpacing/>
        <w:rPr>
          <w:rStyle w:val="a6"/>
          <w:b w:val="0"/>
        </w:rPr>
      </w:pPr>
      <w:r w:rsidRPr="00D86643">
        <w:rPr>
          <w:rStyle w:val="a6"/>
        </w:rPr>
        <w:t>Панинского муниципального района</w:t>
      </w:r>
    </w:p>
    <w:p w:rsidR="00083FFF" w:rsidRPr="00D86643" w:rsidRDefault="00083FFF" w:rsidP="00083FFF">
      <w:pPr>
        <w:pStyle w:val="a3"/>
        <w:spacing w:after="0"/>
        <w:ind w:left="4536"/>
        <w:contextualSpacing/>
        <w:rPr>
          <w:rStyle w:val="a6"/>
          <w:b w:val="0"/>
        </w:rPr>
      </w:pPr>
      <w:r w:rsidRPr="00D86643">
        <w:rPr>
          <w:rStyle w:val="a6"/>
        </w:rPr>
        <w:t>Воронежской области</w:t>
      </w:r>
    </w:p>
    <w:p w:rsidR="00083FFF" w:rsidRPr="00D86643" w:rsidRDefault="00083FFF" w:rsidP="00083FFF">
      <w:pPr>
        <w:pStyle w:val="a3"/>
        <w:spacing w:after="0"/>
        <w:ind w:left="4536"/>
        <w:contextualSpacing/>
        <w:rPr>
          <w:rStyle w:val="a6"/>
          <w:b w:val="0"/>
        </w:rPr>
      </w:pPr>
      <w:r w:rsidRPr="00D86643">
        <w:rPr>
          <w:rStyle w:val="a6"/>
        </w:rPr>
        <w:t>от  _____________ 2019  г. № _______</w:t>
      </w:r>
    </w:p>
    <w:p w:rsidR="00083FFF" w:rsidRPr="00D86643" w:rsidRDefault="00083FFF" w:rsidP="00083FFF">
      <w:pPr>
        <w:pStyle w:val="ConsPlusTitle"/>
        <w:widowControl/>
        <w:jc w:val="center"/>
        <w:rPr>
          <w:rFonts w:ascii="Times New Roman" w:hAnsi="Times New Roman" w:cs="Times New Roman"/>
          <w:b w:val="0"/>
          <w:sz w:val="24"/>
          <w:szCs w:val="24"/>
        </w:rPr>
      </w:pPr>
    </w:p>
    <w:p w:rsidR="00083FFF" w:rsidRPr="00D86643" w:rsidRDefault="00083FFF" w:rsidP="00083FFF">
      <w:pPr>
        <w:pStyle w:val="ConsPlusTitle"/>
        <w:widowControl/>
        <w:jc w:val="center"/>
        <w:rPr>
          <w:rFonts w:ascii="Times New Roman" w:hAnsi="Times New Roman" w:cs="Times New Roman"/>
          <w:b w:val="0"/>
          <w:bCs w:val="0"/>
          <w:sz w:val="24"/>
          <w:szCs w:val="24"/>
        </w:rPr>
      </w:pPr>
      <w:r w:rsidRPr="00D86643">
        <w:rPr>
          <w:rFonts w:ascii="Times New Roman" w:hAnsi="Times New Roman" w:cs="Times New Roman"/>
          <w:b w:val="0"/>
          <w:sz w:val="24"/>
          <w:szCs w:val="24"/>
        </w:rPr>
        <w:t>Перечень муниципальных услуг, предоставляемых администрацией Панинского муниципального района  Воронежской области при осуществлении переданных отдельных полномочий  городских и сельских поселений  Панинского муниципального района Воронежской области посредством комплексного запроса</w:t>
      </w:r>
    </w:p>
    <w:p w:rsidR="00083FFF" w:rsidRPr="00D86643" w:rsidRDefault="00083FFF" w:rsidP="00083FFF">
      <w:pPr>
        <w:pStyle w:val="a3"/>
        <w:spacing w:after="0"/>
        <w:jc w:val="center"/>
      </w:pPr>
    </w:p>
    <w:p w:rsidR="00083FFF" w:rsidRPr="00D86643" w:rsidRDefault="00083FFF" w:rsidP="00083FFF">
      <w:pPr>
        <w:widowControl w:val="0"/>
        <w:tabs>
          <w:tab w:val="left" w:pos="0"/>
        </w:tabs>
        <w:autoSpaceDE w:val="0"/>
        <w:autoSpaceDN w:val="0"/>
        <w:adjustRightInd w:val="0"/>
        <w:jc w:val="both"/>
      </w:pPr>
      <w:r w:rsidRPr="00D86643">
        <w:t>1. Выдача разрешения на строительство.</w:t>
      </w:r>
    </w:p>
    <w:p w:rsidR="00083FFF" w:rsidRPr="00D86643" w:rsidRDefault="00083FFF" w:rsidP="00083FFF">
      <w:pPr>
        <w:widowControl w:val="0"/>
        <w:autoSpaceDE w:val="0"/>
        <w:autoSpaceDN w:val="0"/>
        <w:adjustRightInd w:val="0"/>
        <w:jc w:val="both"/>
      </w:pPr>
      <w:r w:rsidRPr="00D86643">
        <w:t>2. Подготовка и выдача разрешений на ввод объекта в эксплуатацию.</w:t>
      </w:r>
    </w:p>
    <w:p w:rsidR="00083FFF" w:rsidRPr="00D86643" w:rsidRDefault="00083FFF" w:rsidP="00083FFF">
      <w:pPr>
        <w:widowControl w:val="0"/>
        <w:autoSpaceDE w:val="0"/>
        <w:autoSpaceDN w:val="0"/>
        <w:adjustRightInd w:val="0"/>
        <w:jc w:val="both"/>
      </w:pPr>
      <w:r w:rsidRPr="00D86643">
        <w:t>3. Предоставление градостроительного плана земельного участка.</w:t>
      </w:r>
    </w:p>
    <w:p w:rsidR="00083FFF" w:rsidRPr="00D86643" w:rsidRDefault="00083FFF" w:rsidP="00083FFF">
      <w:pPr>
        <w:widowControl w:val="0"/>
        <w:tabs>
          <w:tab w:val="left" w:pos="0"/>
        </w:tabs>
        <w:autoSpaceDE w:val="0"/>
        <w:autoSpaceDN w:val="0"/>
        <w:adjustRightInd w:val="0"/>
        <w:jc w:val="both"/>
      </w:pPr>
      <w:r w:rsidRPr="00D86643">
        <w:t>4.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83FFF" w:rsidRPr="00D86643" w:rsidRDefault="00083FFF" w:rsidP="00083FFF">
      <w:pPr>
        <w:pStyle w:val="100"/>
        <w:widowControl w:val="0"/>
        <w:tabs>
          <w:tab w:val="left" w:pos="1418"/>
          <w:tab w:val="left" w:pos="1701"/>
        </w:tabs>
        <w:suppressAutoHyphens/>
        <w:ind w:left="0"/>
        <w:jc w:val="both"/>
      </w:pPr>
      <w:r w:rsidRPr="00D86643">
        <w:t>5. Предоставление решения о согласовании архитектурно-градостроительного облика объекта.</w:t>
      </w:r>
    </w:p>
    <w:p w:rsidR="00083FFF" w:rsidRPr="00D86643" w:rsidRDefault="00083FFF" w:rsidP="00083FFF">
      <w:pPr>
        <w:suppressAutoHyphens w:val="0"/>
        <w:rPr>
          <w:rFonts w:eastAsia="Calibri"/>
          <w:lang w:eastAsia="ru-RU"/>
        </w:rPr>
      </w:pPr>
      <w:r w:rsidRPr="00D86643">
        <w:br w:type="page"/>
      </w:r>
    </w:p>
    <w:p w:rsidR="000405AF" w:rsidRDefault="00083FFF"/>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182"/>
    <w:multiLevelType w:val="hybridMultilevel"/>
    <w:tmpl w:val="0E38E302"/>
    <w:lvl w:ilvl="0" w:tplc="1736DD5E">
      <w:start w:val="1"/>
      <w:numFmt w:val="decimal"/>
      <w:lvlText w:val="%1."/>
      <w:lvlJc w:val="left"/>
      <w:pPr>
        <w:ind w:left="1884" w:hanging="804"/>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B3B3F79"/>
    <w:multiLevelType w:val="multilevel"/>
    <w:tmpl w:val="A5AE745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3">
      <w:start w:val="2"/>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0DE1E02"/>
    <w:multiLevelType w:val="hybridMultilevel"/>
    <w:tmpl w:val="DA545EDC"/>
    <w:lvl w:ilvl="0" w:tplc="F3F46854">
      <w:start w:val="2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2"/>
    </w:lvlOverride>
    <w:lvlOverride w:ilvl="2">
      <w:startOverride w:val="1"/>
    </w:lvlOverride>
    <w:lvlOverride w:ilvl="3">
      <w:startOverride w:val="2"/>
    </w:lvlOverride>
    <w:lvlOverride w:ilvl="4">
      <w:startOverride w:val="1"/>
    </w:lvlOverride>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083FFF"/>
    <w:rsid w:val="00036C6A"/>
    <w:rsid w:val="00083FFF"/>
    <w:rsid w:val="000E396B"/>
    <w:rsid w:val="001632D3"/>
    <w:rsid w:val="002119A5"/>
    <w:rsid w:val="002C29E8"/>
    <w:rsid w:val="004523A8"/>
    <w:rsid w:val="007D6492"/>
    <w:rsid w:val="00AB2D76"/>
    <w:rsid w:val="00C42672"/>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FFF"/>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083F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83F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083FF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FFF"/>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083FFF"/>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0"/>
    <w:link w:val="3"/>
    <w:rsid w:val="00083FFF"/>
    <w:rPr>
      <w:rFonts w:asciiTheme="majorHAnsi" w:eastAsiaTheme="majorEastAsia" w:hAnsiTheme="majorHAnsi" w:cstheme="majorBidi"/>
      <w:b/>
      <w:bCs/>
      <w:color w:val="4F81BD" w:themeColor="accent1"/>
      <w:sz w:val="24"/>
      <w:szCs w:val="24"/>
      <w:lang w:eastAsia="ar-SA"/>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083FFF"/>
    <w:pPr>
      <w:suppressAutoHyphens w:val="0"/>
      <w:spacing w:after="75"/>
    </w:pPr>
    <w:rPr>
      <w:lang w:eastAsia="ru-RU"/>
    </w:rPr>
  </w:style>
  <w:style w:type="paragraph" w:styleId="a4">
    <w:name w:val="header"/>
    <w:aliases w:val="Header Char"/>
    <w:basedOn w:val="a"/>
    <w:link w:val="a5"/>
    <w:uiPriority w:val="99"/>
    <w:unhideWhenUsed/>
    <w:rsid w:val="00083FFF"/>
    <w:pPr>
      <w:tabs>
        <w:tab w:val="center" w:pos="4677"/>
        <w:tab w:val="right" w:pos="9355"/>
      </w:tabs>
    </w:pPr>
  </w:style>
  <w:style w:type="character" w:customStyle="1" w:styleId="a5">
    <w:name w:val="Верхний колонтитул Знак"/>
    <w:aliases w:val="Header Char Знак"/>
    <w:basedOn w:val="a0"/>
    <w:link w:val="a4"/>
    <w:uiPriority w:val="99"/>
    <w:rsid w:val="00083FFF"/>
    <w:rPr>
      <w:rFonts w:ascii="Times New Roman" w:eastAsia="Times New Roman" w:hAnsi="Times New Roman" w:cs="Times New Roman"/>
      <w:sz w:val="24"/>
      <w:szCs w:val="24"/>
      <w:lang w:eastAsia="ar-SA"/>
    </w:rPr>
  </w:style>
  <w:style w:type="paragraph" w:customStyle="1" w:styleId="ConsPlusTitle">
    <w:name w:val="ConsPlusTitle"/>
    <w:rsid w:val="00083FFF"/>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styleId="a6">
    <w:name w:val="Strong"/>
    <w:qFormat/>
    <w:rsid w:val="00083FFF"/>
    <w:rPr>
      <w:b/>
      <w:bCs/>
    </w:rPr>
  </w:style>
  <w:style w:type="paragraph" w:customStyle="1" w:styleId="100">
    <w:name w:val="Абзац списка10"/>
    <w:basedOn w:val="a"/>
    <w:rsid w:val="00083FFF"/>
    <w:pPr>
      <w:suppressAutoHyphens w:val="0"/>
      <w:ind w:left="720"/>
    </w:pPr>
    <w:rPr>
      <w:rFonts w:eastAsia="Calibri"/>
      <w:lang w:eastAsia="ru-RU"/>
    </w:rPr>
  </w:style>
  <w:style w:type="paragraph" w:styleId="a7">
    <w:name w:val="Balloon Text"/>
    <w:basedOn w:val="a"/>
    <w:link w:val="a8"/>
    <w:uiPriority w:val="99"/>
    <w:semiHidden/>
    <w:unhideWhenUsed/>
    <w:rsid w:val="00083FFF"/>
    <w:rPr>
      <w:rFonts w:ascii="Tahoma" w:hAnsi="Tahoma" w:cs="Tahoma"/>
      <w:sz w:val="16"/>
      <w:szCs w:val="16"/>
    </w:rPr>
  </w:style>
  <w:style w:type="character" w:customStyle="1" w:styleId="a8">
    <w:name w:val="Текст выноски Знак"/>
    <w:basedOn w:val="a0"/>
    <w:link w:val="a7"/>
    <w:uiPriority w:val="99"/>
    <w:semiHidden/>
    <w:rsid w:val="00083FF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5837</Characters>
  <Application>Microsoft Office Word</Application>
  <DocSecurity>0</DocSecurity>
  <Lines>48</Lines>
  <Paragraphs>13</Paragraphs>
  <ScaleCrop>false</ScaleCrop>
  <Company>RePack by SPecialiST</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2019-05-21T10:37:00Z</dcterms:created>
  <dcterms:modified xsi:type="dcterms:W3CDTF">2019-05-21T10:37:00Z</dcterms:modified>
</cp:coreProperties>
</file>