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1F" w:rsidRPr="0031702D" w:rsidRDefault="00F8671F" w:rsidP="00F8671F">
      <w:pPr>
        <w:ind w:firstLine="709"/>
        <w:jc w:val="center"/>
      </w:pPr>
      <w:r w:rsidRPr="0031702D">
        <w:rPr>
          <w:noProof/>
          <w:lang w:eastAsia="ru-RU"/>
        </w:rPr>
        <w:drawing>
          <wp:inline distT="0" distB="0" distL="0" distR="0">
            <wp:extent cx="523875" cy="628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F8671F" w:rsidRPr="0031702D" w:rsidRDefault="00F8671F" w:rsidP="00F8671F">
      <w:pPr>
        <w:ind w:firstLine="709"/>
        <w:jc w:val="center"/>
      </w:pPr>
      <w:r w:rsidRPr="0031702D">
        <w:t>АДМИНИСТРАЦИЯ</w:t>
      </w:r>
    </w:p>
    <w:p w:rsidR="00F8671F" w:rsidRPr="0031702D" w:rsidRDefault="00F8671F" w:rsidP="00F8671F">
      <w:pPr>
        <w:ind w:firstLine="709"/>
        <w:jc w:val="center"/>
      </w:pPr>
      <w:r w:rsidRPr="0031702D">
        <w:t>ПАНИНСКОГО МУНИЦИПАЛЬНОГО РАЙОНА</w:t>
      </w:r>
    </w:p>
    <w:p w:rsidR="00F8671F" w:rsidRPr="0031702D" w:rsidRDefault="00F8671F" w:rsidP="00F8671F">
      <w:pPr>
        <w:ind w:firstLine="709"/>
        <w:jc w:val="center"/>
      </w:pPr>
      <w:r w:rsidRPr="0031702D">
        <w:t>ВОРОНЕЖСКОЙ ОБЛАСТИ</w:t>
      </w:r>
    </w:p>
    <w:p w:rsidR="00F8671F" w:rsidRPr="0031702D" w:rsidRDefault="00F8671F" w:rsidP="00F8671F">
      <w:pPr>
        <w:ind w:firstLine="709"/>
        <w:jc w:val="center"/>
      </w:pPr>
    </w:p>
    <w:p w:rsidR="00F8671F" w:rsidRPr="00BF043F" w:rsidRDefault="00F8671F" w:rsidP="00F8671F">
      <w:pPr>
        <w:ind w:firstLine="709"/>
        <w:jc w:val="center"/>
        <w:rPr>
          <w:b/>
        </w:rPr>
      </w:pPr>
      <w:proofErr w:type="gramStart"/>
      <w:r w:rsidRPr="00BF043F">
        <w:rPr>
          <w:b/>
        </w:rPr>
        <w:t>П</w:t>
      </w:r>
      <w:proofErr w:type="gramEnd"/>
      <w:r w:rsidRPr="00BF043F">
        <w:rPr>
          <w:b/>
        </w:rPr>
        <w:t xml:space="preserve"> О С Т А Н О В Л Е Н И Е</w:t>
      </w:r>
    </w:p>
    <w:p w:rsidR="00F8671F" w:rsidRPr="0031702D" w:rsidRDefault="00F8671F" w:rsidP="00F8671F">
      <w:pPr>
        <w:ind w:firstLine="709"/>
      </w:pPr>
    </w:p>
    <w:p w:rsidR="00F8671F" w:rsidRPr="0031702D" w:rsidRDefault="00F8671F" w:rsidP="00F8671F">
      <w:pPr>
        <w:ind w:firstLine="709"/>
      </w:pPr>
      <w:r w:rsidRPr="0031702D">
        <w:t>от 12.08.2019 № 296</w:t>
      </w:r>
    </w:p>
    <w:p w:rsidR="00F8671F" w:rsidRPr="0031702D" w:rsidRDefault="00F8671F" w:rsidP="00F8671F">
      <w:pPr>
        <w:ind w:firstLine="709"/>
      </w:pPr>
      <w:r w:rsidRPr="0031702D">
        <w:t xml:space="preserve"> р.п. Панино</w:t>
      </w:r>
    </w:p>
    <w:p w:rsidR="00F8671F" w:rsidRPr="0031702D" w:rsidRDefault="00F8671F" w:rsidP="00F8671F">
      <w:pPr>
        <w:ind w:firstLine="709"/>
      </w:pPr>
    </w:p>
    <w:p w:rsidR="00F8671F" w:rsidRPr="00BF043F" w:rsidRDefault="00F8671F" w:rsidP="00F8671F">
      <w:pPr>
        <w:pStyle w:val="Title"/>
        <w:spacing w:before="0" w:after="0"/>
        <w:ind w:firstLine="709"/>
        <w:jc w:val="left"/>
        <w:outlineLvl w:val="9"/>
        <w:rPr>
          <w:rFonts w:ascii="Times New Roman" w:hAnsi="Times New Roman" w:cs="Times New Roman"/>
          <w:sz w:val="24"/>
          <w:szCs w:val="24"/>
        </w:rPr>
      </w:pPr>
      <w:r w:rsidRPr="00BF043F">
        <w:rPr>
          <w:rFonts w:ascii="Times New Roman" w:hAnsi="Times New Roman" w:cs="Times New Roman"/>
          <w:sz w:val="24"/>
          <w:szCs w:val="24"/>
        </w:rPr>
        <w:t xml:space="preserve">Об утверждении Программы профилактики </w:t>
      </w:r>
    </w:p>
    <w:p w:rsidR="00F8671F" w:rsidRPr="00BF043F" w:rsidRDefault="00F8671F" w:rsidP="00F8671F">
      <w:pPr>
        <w:pStyle w:val="Title"/>
        <w:spacing w:before="0" w:after="0"/>
        <w:ind w:firstLine="709"/>
        <w:jc w:val="left"/>
        <w:outlineLvl w:val="9"/>
        <w:rPr>
          <w:rFonts w:ascii="Times New Roman" w:hAnsi="Times New Roman" w:cs="Times New Roman"/>
          <w:sz w:val="24"/>
          <w:szCs w:val="24"/>
        </w:rPr>
      </w:pPr>
      <w:r w:rsidRPr="00BF043F">
        <w:rPr>
          <w:rFonts w:ascii="Times New Roman" w:hAnsi="Times New Roman" w:cs="Times New Roman"/>
          <w:sz w:val="24"/>
          <w:szCs w:val="24"/>
        </w:rPr>
        <w:t>нарушений обязательных требований</w:t>
      </w:r>
    </w:p>
    <w:p w:rsidR="00F8671F" w:rsidRPr="00BF043F" w:rsidRDefault="00F8671F" w:rsidP="00F8671F">
      <w:pPr>
        <w:pStyle w:val="Title"/>
        <w:spacing w:before="0" w:after="0"/>
        <w:ind w:firstLine="709"/>
        <w:jc w:val="left"/>
        <w:outlineLvl w:val="9"/>
        <w:rPr>
          <w:rFonts w:ascii="Times New Roman" w:hAnsi="Times New Roman" w:cs="Times New Roman"/>
          <w:sz w:val="24"/>
          <w:szCs w:val="24"/>
        </w:rPr>
      </w:pPr>
      <w:r w:rsidRPr="00BF043F">
        <w:rPr>
          <w:rFonts w:ascii="Times New Roman" w:hAnsi="Times New Roman" w:cs="Times New Roman"/>
          <w:sz w:val="24"/>
          <w:szCs w:val="24"/>
        </w:rPr>
        <w:t xml:space="preserve">в сфере муниципального </w:t>
      </w:r>
      <w:proofErr w:type="gramStart"/>
      <w:r w:rsidRPr="00BF043F">
        <w:rPr>
          <w:rFonts w:ascii="Times New Roman" w:hAnsi="Times New Roman" w:cs="Times New Roman"/>
          <w:sz w:val="24"/>
          <w:szCs w:val="24"/>
        </w:rPr>
        <w:t>земельного</w:t>
      </w:r>
      <w:proofErr w:type="gramEnd"/>
      <w:r w:rsidRPr="00BF043F">
        <w:rPr>
          <w:rFonts w:ascii="Times New Roman" w:hAnsi="Times New Roman" w:cs="Times New Roman"/>
          <w:sz w:val="24"/>
          <w:szCs w:val="24"/>
        </w:rPr>
        <w:t xml:space="preserve"> контроля </w:t>
      </w:r>
    </w:p>
    <w:p w:rsidR="00F8671F" w:rsidRPr="00BF043F" w:rsidRDefault="00F8671F" w:rsidP="00F8671F">
      <w:pPr>
        <w:pStyle w:val="Title"/>
        <w:spacing w:before="0" w:after="0"/>
        <w:ind w:firstLine="709"/>
        <w:jc w:val="left"/>
        <w:outlineLvl w:val="9"/>
        <w:rPr>
          <w:rFonts w:ascii="Times New Roman" w:hAnsi="Times New Roman" w:cs="Times New Roman"/>
          <w:sz w:val="24"/>
          <w:szCs w:val="24"/>
        </w:rPr>
      </w:pPr>
      <w:r w:rsidRPr="00BF043F">
        <w:rPr>
          <w:rFonts w:ascii="Times New Roman" w:hAnsi="Times New Roman" w:cs="Times New Roman"/>
          <w:sz w:val="24"/>
          <w:szCs w:val="24"/>
        </w:rPr>
        <w:t xml:space="preserve">на территории Панинского муниципального района </w:t>
      </w:r>
    </w:p>
    <w:p w:rsidR="00F8671F" w:rsidRPr="00BF043F" w:rsidRDefault="00F8671F" w:rsidP="00F8671F">
      <w:pPr>
        <w:pStyle w:val="Title"/>
        <w:spacing w:before="0" w:after="0"/>
        <w:ind w:firstLine="709"/>
        <w:jc w:val="left"/>
        <w:outlineLvl w:val="9"/>
        <w:rPr>
          <w:rFonts w:ascii="Times New Roman" w:hAnsi="Times New Roman" w:cs="Times New Roman"/>
          <w:sz w:val="24"/>
          <w:szCs w:val="24"/>
        </w:rPr>
      </w:pPr>
      <w:r w:rsidRPr="00BF043F">
        <w:rPr>
          <w:rFonts w:ascii="Times New Roman" w:hAnsi="Times New Roman" w:cs="Times New Roman"/>
          <w:sz w:val="24"/>
          <w:szCs w:val="24"/>
        </w:rPr>
        <w:t>Воронежской области на 2019 год и плановый</w:t>
      </w:r>
    </w:p>
    <w:p w:rsidR="00F8671F" w:rsidRPr="00BF043F" w:rsidRDefault="00F8671F" w:rsidP="00F8671F">
      <w:pPr>
        <w:pStyle w:val="Title"/>
        <w:spacing w:before="0" w:after="0"/>
        <w:ind w:firstLine="709"/>
        <w:jc w:val="left"/>
        <w:outlineLvl w:val="9"/>
        <w:rPr>
          <w:rFonts w:ascii="Times New Roman" w:hAnsi="Times New Roman" w:cs="Times New Roman"/>
          <w:sz w:val="24"/>
          <w:szCs w:val="24"/>
        </w:rPr>
      </w:pPr>
      <w:r w:rsidRPr="00BF043F">
        <w:rPr>
          <w:rFonts w:ascii="Times New Roman" w:hAnsi="Times New Roman" w:cs="Times New Roman"/>
          <w:sz w:val="24"/>
          <w:szCs w:val="24"/>
        </w:rPr>
        <w:t xml:space="preserve"> период 2020 – 2021 годов</w:t>
      </w:r>
    </w:p>
    <w:p w:rsidR="00F8671F" w:rsidRPr="0031702D" w:rsidRDefault="00F8671F" w:rsidP="00F8671F">
      <w:pPr>
        <w:ind w:firstLine="709"/>
        <w:jc w:val="center"/>
      </w:pPr>
    </w:p>
    <w:p w:rsidR="00F8671F" w:rsidRPr="0031702D" w:rsidRDefault="00F8671F" w:rsidP="00F8671F">
      <w:pPr>
        <w:ind w:firstLine="709"/>
        <w:jc w:val="both"/>
      </w:pPr>
      <w:proofErr w:type="gramStart"/>
      <w:r w:rsidRPr="0031702D">
        <w:t>Руководствуясь частью 1 статьи 8.2 Федерального закона от 26.12.2008 № 294-ФЗ «О защите прав юридических лиц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Панинского муниципального района</w:t>
      </w:r>
      <w:proofErr w:type="gramEnd"/>
      <w:r w:rsidRPr="0031702D">
        <w:t xml:space="preserve"> Воронежской области</w:t>
      </w:r>
      <w:bookmarkStart w:id="0" w:name="_GoBack"/>
      <w:bookmarkEnd w:id="0"/>
      <w:r w:rsidRPr="0031702D">
        <w:t xml:space="preserve"> </w:t>
      </w:r>
      <w:proofErr w:type="spellStart"/>
      <w:proofErr w:type="gramStart"/>
      <w:r w:rsidRPr="0031702D">
        <w:t>п</w:t>
      </w:r>
      <w:proofErr w:type="spellEnd"/>
      <w:proofErr w:type="gramEnd"/>
      <w:r w:rsidRPr="0031702D">
        <w:t xml:space="preserve"> о с т а </w:t>
      </w:r>
      <w:proofErr w:type="spellStart"/>
      <w:r w:rsidRPr="0031702D">
        <w:t>н</w:t>
      </w:r>
      <w:proofErr w:type="spellEnd"/>
      <w:r w:rsidRPr="0031702D">
        <w:t xml:space="preserve"> о в л я е т:</w:t>
      </w:r>
    </w:p>
    <w:p w:rsidR="00F8671F" w:rsidRPr="0031702D" w:rsidRDefault="00F8671F" w:rsidP="00F8671F">
      <w:pPr>
        <w:ind w:firstLine="709"/>
        <w:jc w:val="both"/>
      </w:pPr>
      <w:r w:rsidRPr="0031702D">
        <w:t xml:space="preserve">1. Утвердить прилагаемую Программу профилактики нарушений обязательных требований в сфере муниципального </w:t>
      </w:r>
      <w:proofErr w:type="gramStart"/>
      <w:r w:rsidRPr="0031702D">
        <w:t>земельного</w:t>
      </w:r>
      <w:proofErr w:type="gramEnd"/>
      <w:r w:rsidRPr="0031702D">
        <w:t xml:space="preserve"> контроля на территории Панинского муниципального района Воронежской области на 2019 год и плановый период 2020 – 2021 годов.</w:t>
      </w:r>
    </w:p>
    <w:p w:rsidR="00F8671F" w:rsidRPr="0031702D" w:rsidRDefault="00F8671F" w:rsidP="00F8671F">
      <w:pPr>
        <w:ind w:firstLine="709"/>
        <w:jc w:val="both"/>
      </w:pPr>
      <w:r w:rsidRPr="0031702D">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w:t>
      </w:r>
    </w:p>
    <w:p w:rsidR="00F8671F" w:rsidRPr="0031702D" w:rsidRDefault="00F8671F" w:rsidP="00F8671F">
      <w:pPr>
        <w:ind w:firstLine="709"/>
        <w:jc w:val="both"/>
      </w:pPr>
      <w:r w:rsidRPr="0031702D">
        <w:t>3. Настоящее постановление вступает в силу со дня его официального опубликования.</w:t>
      </w:r>
    </w:p>
    <w:p w:rsidR="00F8671F" w:rsidRPr="0031702D" w:rsidRDefault="00F8671F" w:rsidP="00F8671F">
      <w:pPr>
        <w:ind w:firstLine="709"/>
        <w:jc w:val="both"/>
      </w:pPr>
      <w:r w:rsidRPr="0031702D">
        <w:t xml:space="preserve">4. </w:t>
      </w:r>
      <w:proofErr w:type="gramStart"/>
      <w:r w:rsidRPr="0031702D">
        <w:t>Контроль за</w:t>
      </w:r>
      <w:proofErr w:type="gramEnd"/>
      <w:r w:rsidRPr="0031702D">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p w:rsidR="00F8671F" w:rsidRPr="0031702D" w:rsidRDefault="00F8671F" w:rsidP="00F8671F">
      <w:pPr>
        <w:ind w:firstLine="709"/>
      </w:pPr>
    </w:p>
    <w:p w:rsidR="00F8671F" w:rsidRPr="0031702D" w:rsidRDefault="00F8671F" w:rsidP="00F8671F">
      <w:pPr>
        <w:ind w:firstLine="709"/>
      </w:pPr>
    </w:p>
    <w:tbl>
      <w:tblPr>
        <w:tblW w:w="0" w:type="auto"/>
        <w:tblLook w:val="04A0"/>
      </w:tblPr>
      <w:tblGrid>
        <w:gridCol w:w="4801"/>
        <w:gridCol w:w="1581"/>
        <w:gridCol w:w="3189"/>
      </w:tblGrid>
      <w:tr w:rsidR="00F8671F" w:rsidRPr="0031702D" w:rsidTr="00573570">
        <w:tc>
          <w:tcPr>
            <w:tcW w:w="4928" w:type="dxa"/>
          </w:tcPr>
          <w:p w:rsidR="00F8671F" w:rsidRPr="0031702D" w:rsidRDefault="00F8671F" w:rsidP="00573570">
            <w:pPr>
              <w:ind w:firstLine="709"/>
            </w:pPr>
            <w:r w:rsidRPr="0031702D">
              <w:t xml:space="preserve">Глава </w:t>
            </w:r>
          </w:p>
          <w:p w:rsidR="00F8671F" w:rsidRPr="0031702D" w:rsidRDefault="00F8671F" w:rsidP="00573570">
            <w:pPr>
              <w:ind w:firstLine="709"/>
            </w:pPr>
            <w:r w:rsidRPr="0031702D">
              <w:t>Панинского муниципального района</w:t>
            </w:r>
          </w:p>
        </w:tc>
        <w:tc>
          <w:tcPr>
            <w:tcW w:w="1641" w:type="dxa"/>
          </w:tcPr>
          <w:p w:rsidR="00F8671F" w:rsidRPr="0031702D" w:rsidRDefault="00F8671F" w:rsidP="00573570">
            <w:pPr>
              <w:ind w:firstLine="709"/>
            </w:pPr>
          </w:p>
        </w:tc>
        <w:tc>
          <w:tcPr>
            <w:tcW w:w="3285" w:type="dxa"/>
          </w:tcPr>
          <w:p w:rsidR="00F8671F" w:rsidRPr="0031702D" w:rsidRDefault="00F8671F" w:rsidP="00573570">
            <w:pPr>
              <w:ind w:firstLine="709"/>
              <w:jc w:val="right"/>
            </w:pPr>
          </w:p>
          <w:p w:rsidR="00F8671F" w:rsidRPr="0031702D" w:rsidRDefault="00F8671F" w:rsidP="00573570">
            <w:pPr>
              <w:ind w:firstLine="709"/>
            </w:pPr>
            <w:r w:rsidRPr="0031702D">
              <w:t xml:space="preserve"> Н.В. Щеглов</w:t>
            </w:r>
          </w:p>
        </w:tc>
      </w:tr>
    </w:tbl>
    <w:p w:rsidR="00F8671F" w:rsidRPr="0031702D" w:rsidRDefault="00F8671F" w:rsidP="00F8671F">
      <w:pPr>
        <w:ind w:firstLine="709"/>
        <w:rPr>
          <w:rFonts w:eastAsia="Calibri"/>
          <w:lang w:eastAsia="en-US"/>
        </w:rPr>
      </w:pPr>
      <w:r w:rsidRPr="0031702D">
        <w:br w:type="page"/>
      </w:r>
    </w:p>
    <w:p w:rsidR="00F8671F" w:rsidRPr="0031702D" w:rsidRDefault="00F8671F" w:rsidP="00F8671F">
      <w:pPr>
        <w:pStyle w:val="ConsPlusNormal"/>
        <w:tabs>
          <w:tab w:val="left" w:pos="4536"/>
        </w:tabs>
        <w:ind w:left="4536"/>
        <w:rPr>
          <w:rFonts w:ascii="Times New Roman" w:hAnsi="Times New Roman" w:cs="Times New Roman"/>
          <w:sz w:val="24"/>
          <w:szCs w:val="24"/>
        </w:rPr>
      </w:pPr>
      <w:r w:rsidRPr="0031702D">
        <w:rPr>
          <w:rFonts w:ascii="Times New Roman" w:hAnsi="Times New Roman" w:cs="Times New Roman"/>
          <w:sz w:val="24"/>
          <w:szCs w:val="24"/>
        </w:rPr>
        <w:lastRenderedPageBreak/>
        <w:t xml:space="preserve"> Утверждена</w:t>
      </w:r>
    </w:p>
    <w:p w:rsidR="00F8671F" w:rsidRPr="0031702D" w:rsidRDefault="00F8671F" w:rsidP="00F8671F">
      <w:pPr>
        <w:pStyle w:val="ConsPlusNormal"/>
        <w:tabs>
          <w:tab w:val="left" w:pos="4536"/>
        </w:tabs>
        <w:ind w:left="4536"/>
        <w:rPr>
          <w:rFonts w:ascii="Times New Roman" w:hAnsi="Times New Roman" w:cs="Times New Roman"/>
          <w:sz w:val="24"/>
          <w:szCs w:val="24"/>
        </w:rPr>
      </w:pPr>
      <w:r w:rsidRPr="0031702D">
        <w:rPr>
          <w:rFonts w:ascii="Times New Roman" w:hAnsi="Times New Roman" w:cs="Times New Roman"/>
          <w:sz w:val="24"/>
          <w:szCs w:val="24"/>
        </w:rPr>
        <w:t>постановлением</w:t>
      </w:r>
    </w:p>
    <w:p w:rsidR="00F8671F" w:rsidRPr="0031702D" w:rsidRDefault="00F8671F" w:rsidP="00F8671F">
      <w:pPr>
        <w:pStyle w:val="ConsPlusNormal"/>
        <w:tabs>
          <w:tab w:val="left" w:pos="4536"/>
        </w:tabs>
        <w:ind w:left="4536"/>
        <w:rPr>
          <w:rFonts w:ascii="Times New Roman" w:hAnsi="Times New Roman" w:cs="Times New Roman"/>
          <w:sz w:val="24"/>
          <w:szCs w:val="24"/>
        </w:rPr>
      </w:pPr>
      <w:r w:rsidRPr="0031702D">
        <w:rPr>
          <w:rFonts w:ascii="Times New Roman" w:hAnsi="Times New Roman" w:cs="Times New Roman"/>
          <w:sz w:val="24"/>
          <w:szCs w:val="24"/>
        </w:rPr>
        <w:t>администрации Панинского</w:t>
      </w:r>
    </w:p>
    <w:p w:rsidR="00F8671F" w:rsidRPr="0031702D" w:rsidRDefault="00F8671F" w:rsidP="00F8671F">
      <w:pPr>
        <w:pStyle w:val="ConsPlusNormal"/>
        <w:tabs>
          <w:tab w:val="left" w:pos="4536"/>
        </w:tabs>
        <w:ind w:left="4536"/>
        <w:rPr>
          <w:rFonts w:ascii="Times New Roman" w:hAnsi="Times New Roman" w:cs="Times New Roman"/>
          <w:sz w:val="24"/>
          <w:szCs w:val="24"/>
        </w:rPr>
      </w:pPr>
      <w:r w:rsidRPr="0031702D">
        <w:rPr>
          <w:rFonts w:ascii="Times New Roman" w:hAnsi="Times New Roman" w:cs="Times New Roman"/>
          <w:sz w:val="24"/>
          <w:szCs w:val="24"/>
        </w:rPr>
        <w:t>муниципального района Воронежской области</w:t>
      </w:r>
    </w:p>
    <w:p w:rsidR="00F8671F" w:rsidRPr="0031702D" w:rsidRDefault="00F8671F" w:rsidP="00F8671F">
      <w:pPr>
        <w:pStyle w:val="ConsPlusNormal"/>
        <w:tabs>
          <w:tab w:val="left" w:pos="4536"/>
        </w:tabs>
        <w:ind w:left="4536"/>
        <w:rPr>
          <w:rFonts w:ascii="Times New Roman" w:hAnsi="Times New Roman" w:cs="Times New Roman"/>
          <w:sz w:val="24"/>
          <w:szCs w:val="24"/>
        </w:rPr>
      </w:pPr>
      <w:r w:rsidRPr="0031702D">
        <w:rPr>
          <w:rFonts w:ascii="Times New Roman" w:hAnsi="Times New Roman" w:cs="Times New Roman"/>
          <w:sz w:val="24"/>
          <w:szCs w:val="24"/>
        </w:rPr>
        <w:t>от 12.08.2019 № 296</w:t>
      </w:r>
    </w:p>
    <w:p w:rsidR="00F8671F" w:rsidRPr="0031702D" w:rsidRDefault="00F8671F" w:rsidP="00F8671F">
      <w:pPr>
        <w:pStyle w:val="ConsPlusTitle"/>
        <w:ind w:firstLine="709"/>
        <w:jc w:val="center"/>
        <w:rPr>
          <w:rFonts w:ascii="Times New Roman" w:hAnsi="Times New Roman" w:cs="Times New Roman"/>
          <w:b w:val="0"/>
          <w:sz w:val="24"/>
          <w:szCs w:val="24"/>
        </w:rPr>
      </w:pPr>
      <w:bookmarkStart w:id="1" w:name="Par916"/>
      <w:bookmarkEnd w:id="1"/>
    </w:p>
    <w:p w:rsidR="00F8671F" w:rsidRPr="00BF043F" w:rsidRDefault="00F8671F" w:rsidP="00F8671F">
      <w:pPr>
        <w:pStyle w:val="ConsPlusTitle"/>
        <w:ind w:firstLine="709"/>
        <w:jc w:val="center"/>
        <w:rPr>
          <w:rFonts w:ascii="Times New Roman" w:hAnsi="Times New Roman" w:cs="Times New Roman"/>
          <w:sz w:val="24"/>
          <w:szCs w:val="24"/>
        </w:rPr>
      </w:pPr>
      <w:r w:rsidRPr="00BF043F">
        <w:rPr>
          <w:rFonts w:ascii="Times New Roman" w:hAnsi="Times New Roman" w:cs="Times New Roman"/>
          <w:sz w:val="24"/>
          <w:szCs w:val="24"/>
        </w:rPr>
        <w:t>ПРОГРАММА</w:t>
      </w:r>
    </w:p>
    <w:p w:rsidR="00F8671F" w:rsidRPr="00BF043F" w:rsidRDefault="00F8671F" w:rsidP="00F8671F">
      <w:pPr>
        <w:pStyle w:val="ConsPlusTitle"/>
        <w:ind w:firstLine="709"/>
        <w:jc w:val="center"/>
        <w:rPr>
          <w:rFonts w:ascii="Times New Roman" w:hAnsi="Times New Roman" w:cs="Times New Roman"/>
          <w:sz w:val="24"/>
          <w:szCs w:val="24"/>
        </w:rPr>
      </w:pPr>
      <w:r w:rsidRPr="00BF043F">
        <w:rPr>
          <w:rFonts w:ascii="Times New Roman" w:hAnsi="Times New Roman" w:cs="Times New Roman"/>
          <w:sz w:val="24"/>
          <w:szCs w:val="24"/>
        </w:rPr>
        <w:t>ПРОФИЛАКТИКИ НАРУШЕНИЙ ОБЯЗАТЕЛЬНЫХ ТРЕБОВАНИЙ В СФЕРЕ</w:t>
      </w:r>
    </w:p>
    <w:p w:rsidR="00F8671F" w:rsidRPr="00BF043F" w:rsidRDefault="00F8671F" w:rsidP="00F8671F">
      <w:pPr>
        <w:pStyle w:val="ConsPlusTitle"/>
        <w:ind w:firstLine="709"/>
        <w:jc w:val="center"/>
        <w:rPr>
          <w:rFonts w:ascii="Times New Roman" w:hAnsi="Times New Roman" w:cs="Times New Roman"/>
          <w:sz w:val="24"/>
          <w:szCs w:val="24"/>
        </w:rPr>
      </w:pPr>
      <w:r w:rsidRPr="00BF043F">
        <w:rPr>
          <w:rFonts w:ascii="Times New Roman" w:hAnsi="Times New Roman" w:cs="Times New Roman"/>
          <w:sz w:val="24"/>
          <w:szCs w:val="24"/>
        </w:rPr>
        <w:t>МУНИЦИПАЛЬНОГО ЗЕМЕЛЬНОГО КОНТРОЛЯ НА ТЕРРИТОРИИ</w:t>
      </w:r>
    </w:p>
    <w:p w:rsidR="00F8671F" w:rsidRPr="00BF043F" w:rsidRDefault="00F8671F" w:rsidP="00F8671F">
      <w:pPr>
        <w:pStyle w:val="ConsPlusTitle"/>
        <w:ind w:firstLine="709"/>
        <w:jc w:val="center"/>
        <w:rPr>
          <w:rFonts w:ascii="Times New Roman" w:hAnsi="Times New Roman" w:cs="Times New Roman"/>
          <w:sz w:val="24"/>
          <w:szCs w:val="24"/>
        </w:rPr>
      </w:pPr>
      <w:r w:rsidRPr="00BF043F">
        <w:rPr>
          <w:rFonts w:ascii="Times New Roman" w:hAnsi="Times New Roman" w:cs="Times New Roman"/>
          <w:sz w:val="24"/>
          <w:szCs w:val="24"/>
        </w:rPr>
        <w:t>ПАНИНСКОГО МУНИЦИПАЛЬНОГО РАЙОНА ВОРОНЕЖСКОЙ ОБЛАСТИ</w:t>
      </w:r>
    </w:p>
    <w:p w:rsidR="00F8671F" w:rsidRPr="00BF043F" w:rsidRDefault="00F8671F" w:rsidP="00F8671F">
      <w:pPr>
        <w:pStyle w:val="ConsPlusTitle"/>
        <w:ind w:firstLine="709"/>
        <w:jc w:val="center"/>
        <w:rPr>
          <w:rFonts w:ascii="Times New Roman" w:hAnsi="Times New Roman" w:cs="Times New Roman"/>
          <w:sz w:val="24"/>
          <w:szCs w:val="24"/>
        </w:rPr>
      </w:pPr>
      <w:r w:rsidRPr="00BF043F">
        <w:rPr>
          <w:rFonts w:ascii="Times New Roman" w:hAnsi="Times New Roman" w:cs="Times New Roman"/>
          <w:sz w:val="24"/>
          <w:szCs w:val="24"/>
        </w:rPr>
        <w:t>НА 2019 ГОД И ПЛАНОВЫЙ ПЕРИОД 2020 -2021 ГОДОВ</w:t>
      </w:r>
    </w:p>
    <w:p w:rsidR="00F8671F" w:rsidRPr="00BF043F" w:rsidRDefault="00F8671F" w:rsidP="00F8671F">
      <w:pPr>
        <w:pStyle w:val="ConsPlusNormal"/>
        <w:ind w:firstLine="709"/>
        <w:jc w:val="both"/>
        <w:rPr>
          <w:rFonts w:ascii="Times New Roman" w:hAnsi="Times New Roman" w:cs="Times New Roman"/>
          <w:b/>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1. АНАЛИТИЧЕСКАЯ ЧАСТЬ</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1.1. Вид </w:t>
      </w:r>
      <w:proofErr w:type="gramStart"/>
      <w:r w:rsidRPr="0031702D">
        <w:rPr>
          <w:rFonts w:ascii="Times New Roman" w:hAnsi="Times New Roman" w:cs="Times New Roman"/>
          <w:b w:val="0"/>
          <w:sz w:val="24"/>
          <w:szCs w:val="24"/>
        </w:rPr>
        <w:t>осуществляемого</w:t>
      </w:r>
      <w:proofErr w:type="gramEnd"/>
      <w:r w:rsidRPr="0031702D">
        <w:rPr>
          <w:rFonts w:ascii="Times New Roman" w:hAnsi="Times New Roman" w:cs="Times New Roman"/>
          <w:b w:val="0"/>
          <w:sz w:val="24"/>
          <w:szCs w:val="24"/>
        </w:rPr>
        <w:t xml:space="preserve"> муниципального контроля</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xml:space="preserve">Муниципальный земельный контроль - это деятельность органов местного самоуправления по </w:t>
      </w:r>
      <w:proofErr w:type="gramStart"/>
      <w:r w:rsidRPr="0031702D">
        <w:rPr>
          <w:rFonts w:ascii="Times New Roman" w:hAnsi="Times New Roman" w:cs="Times New Roman"/>
          <w:sz w:val="24"/>
          <w:szCs w:val="24"/>
        </w:rPr>
        <w:t>контролю за</w:t>
      </w:r>
      <w:proofErr w:type="gramEnd"/>
      <w:r w:rsidRPr="0031702D">
        <w:rPr>
          <w:rFonts w:ascii="Times New Roman" w:hAnsi="Times New Roman" w:cs="Times New Roman"/>
          <w:sz w:val="24"/>
          <w:szCs w:val="24"/>
        </w:rPr>
        <w:t xml:space="preserve"> соблюдением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1.2. Подконтрольные субъекты</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Юридические лица, индивидуальные предприниматели, осуществляющие хозяйственную деятельность на территории Панинского муниципального района Воронежской области.</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1.3. Обязательные требования, требования, установленные</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законодательством Российской Федерации, законодательством</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субъекта Российской Федерации, оценка соблюдения которых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является предметом муниципального </w:t>
      </w:r>
      <w:proofErr w:type="gramStart"/>
      <w:r w:rsidRPr="0031702D">
        <w:rPr>
          <w:rFonts w:ascii="Times New Roman" w:hAnsi="Times New Roman" w:cs="Times New Roman"/>
          <w:b w:val="0"/>
          <w:sz w:val="24"/>
          <w:szCs w:val="24"/>
        </w:rPr>
        <w:t>земельного</w:t>
      </w:r>
      <w:proofErr w:type="gramEnd"/>
      <w:r w:rsidRPr="0031702D">
        <w:rPr>
          <w:rFonts w:ascii="Times New Roman" w:hAnsi="Times New Roman" w:cs="Times New Roman"/>
          <w:b w:val="0"/>
          <w:sz w:val="24"/>
          <w:szCs w:val="24"/>
        </w:rPr>
        <w:t xml:space="preserve"> контроля</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на территории Панинского муниципального района Воронежской области</w:t>
      </w:r>
    </w:p>
    <w:p w:rsidR="00F8671F" w:rsidRPr="0031702D" w:rsidRDefault="00F8671F" w:rsidP="00F8671F">
      <w:pPr>
        <w:pStyle w:val="ConsPlusTitle"/>
        <w:ind w:firstLine="709"/>
        <w:jc w:val="center"/>
        <w:rPr>
          <w:rFonts w:ascii="Times New Roman" w:hAnsi="Times New Roman" w:cs="Times New Roman"/>
          <w:b w:val="0"/>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Земельный кодекс Российской Федерации (ст. 25, ст. 26, абзац 2 ст. 42).</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1.4. Количество подконтрольных субъектов</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По состоянию на 01.01.2019 общее количество юридических лиц, индивидуальных предпринимателей, осуществляющих хозяйственную деятельность на территории Панинского муниципального района Воронежской области – 741.</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1.5. Данные о проведенных мероприятиях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по муниципальному земельному контролю, </w:t>
      </w:r>
      <w:proofErr w:type="gramStart"/>
      <w:r w:rsidRPr="0031702D">
        <w:rPr>
          <w:rFonts w:ascii="Times New Roman" w:hAnsi="Times New Roman" w:cs="Times New Roman"/>
          <w:b w:val="0"/>
          <w:sz w:val="24"/>
          <w:szCs w:val="24"/>
        </w:rPr>
        <w:t>мероприятиях</w:t>
      </w:r>
      <w:proofErr w:type="gramEnd"/>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по профилактике нарушений и их </w:t>
      </w:r>
      <w:proofErr w:type="gramStart"/>
      <w:r w:rsidRPr="0031702D">
        <w:rPr>
          <w:rFonts w:ascii="Times New Roman" w:hAnsi="Times New Roman" w:cs="Times New Roman"/>
          <w:b w:val="0"/>
          <w:sz w:val="24"/>
          <w:szCs w:val="24"/>
        </w:rPr>
        <w:t>результатах</w:t>
      </w:r>
      <w:proofErr w:type="gramEnd"/>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xml:space="preserve">В рамках муниципального </w:t>
      </w:r>
      <w:proofErr w:type="gramStart"/>
      <w:r w:rsidRPr="0031702D">
        <w:rPr>
          <w:rFonts w:ascii="Times New Roman" w:hAnsi="Times New Roman" w:cs="Times New Roman"/>
          <w:sz w:val="24"/>
          <w:szCs w:val="24"/>
        </w:rPr>
        <w:t>земельного</w:t>
      </w:r>
      <w:proofErr w:type="gramEnd"/>
      <w:r w:rsidRPr="0031702D">
        <w:rPr>
          <w:rFonts w:ascii="Times New Roman" w:hAnsi="Times New Roman" w:cs="Times New Roman"/>
          <w:sz w:val="24"/>
          <w:szCs w:val="24"/>
        </w:rPr>
        <w:t xml:space="preserve"> контроля, на 2019 год было запланировано и согласовано с органами прокуратуры проведение 7 выездных проверок в отношении юридических лиц и индивидуальных предпринимателей. </w:t>
      </w:r>
      <w:proofErr w:type="gramStart"/>
      <w:r w:rsidRPr="0031702D">
        <w:rPr>
          <w:rFonts w:ascii="Times New Roman" w:hAnsi="Times New Roman" w:cs="Times New Roman"/>
          <w:sz w:val="24"/>
          <w:szCs w:val="24"/>
        </w:rPr>
        <w:t xml:space="preserve">В соответствии с требованиями </w:t>
      </w:r>
      <w:r w:rsidRPr="0031702D">
        <w:rPr>
          <w:rFonts w:ascii="Times New Roman" w:hAnsi="Times New Roman" w:cs="Times New Roman"/>
          <w:sz w:val="24"/>
          <w:szCs w:val="24"/>
        </w:rPr>
        <w:lastRenderedPageBreak/>
        <w:t>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все проверки соблюдения требований земельного законодательства юридическими лицами и индивидуальными предпринимателями были исключены из плана проведения плановых проверок в рамках</w:t>
      </w:r>
      <w:proofErr w:type="gramEnd"/>
      <w:r w:rsidRPr="0031702D">
        <w:rPr>
          <w:rFonts w:ascii="Times New Roman" w:hAnsi="Times New Roman" w:cs="Times New Roman"/>
          <w:sz w:val="24"/>
          <w:szCs w:val="24"/>
        </w:rPr>
        <w:t xml:space="preserve"> осуществления муниципального земельного контроля на территории Панинского муниципального района Воронежской области. </w:t>
      </w:r>
    </w:p>
    <w:p w:rsidR="00F8671F" w:rsidRPr="0031702D" w:rsidRDefault="00F8671F" w:rsidP="00F8671F">
      <w:pPr>
        <w:pStyle w:val="ConsPlusNormal"/>
        <w:ind w:firstLine="709"/>
        <w:jc w:val="both"/>
        <w:rPr>
          <w:rFonts w:ascii="Times New Roman" w:hAnsi="Times New Roman" w:cs="Times New Roman"/>
          <w:sz w:val="24"/>
          <w:szCs w:val="24"/>
        </w:rPr>
      </w:pPr>
      <w:proofErr w:type="gramStart"/>
      <w:r w:rsidRPr="0031702D">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законодательством Российской Федерации, законодательством субъекта Российской Федерации, устранения причин, факторов и условий, способствующих нарушениям обязательных требований, требований в сфере муниципального земельного контроля, администрация Панинского муниципального района Воронежской области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в сфере</w:t>
      </w:r>
      <w:proofErr w:type="gramEnd"/>
      <w:r w:rsidRPr="0031702D">
        <w:rPr>
          <w:rFonts w:ascii="Times New Roman" w:hAnsi="Times New Roman" w:cs="Times New Roman"/>
          <w:sz w:val="24"/>
          <w:szCs w:val="24"/>
        </w:rPr>
        <w:t xml:space="preserve"> муниципального земельного контроля.</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1.6. Мероприятия по профилактике нарушений</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обязательных требований в сфере муниципального </w:t>
      </w:r>
      <w:proofErr w:type="gramStart"/>
      <w:r w:rsidRPr="0031702D">
        <w:rPr>
          <w:rFonts w:ascii="Times New Roman" w:hAnsi="Times New Roman" w:cs="Times New Roman"/>
          <w:b w:val="0"/>
          <w:sz w:val="24"/>
          <w:szCs w:val="24"/>
        </w:rPr>
        <w:t>земельного</w:t>
      </w:r>
      <w:proofErr w:type="gramEnd"/>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контроля на территории Панинского муниципального района Воронежской области, и их результаты</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1.6.1. Размещены на официальном сайте администрации Панинского муниципального района Воронежской области (далее Администрация) в сети Интернет перечень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1.6.2. Осуществляется информирование юридических лиц, индивидуальных предпринимателей по вопросам соблюдения обязательных требований, требований, установленных законодательством Российской Федерации, законодательством субъекта Российской Федерации, путем размещения информации на официальном сайте Администрации в сети Интернет.</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1.6.3. В связи с запретом проведения плановых проверок юридических лиц и индивидуальных предпринимателей с 01.01.2019 по 31.12.2020 год, обобщение практики осуществления деятельности в сфере муниципального земельного контроля за первое полугодие 2019 года не проводилось.</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xml:space="preserve">1.6.4. </w:t>
      </w:r>
      <w:proofErr w:type="gramStart"/>
      <w:r w:rsidRPr="0031702D">
        <w:rPr>
          <w:rFonts w:ascii="Times New Roman" w:hAnsi="Times New Roman" w:cs="Times New Roman"/>
          <w:sz w:val="24"/>
          <w:szCs w:val="24"/>
        </w:rPr>
        <w:t>Выдача предостережений в 2019 году о недопустимости нарушения обязательных требований, требований, установленных правовыми актами, в отчетном периоде не осуществлялась ввиду отсутствия оснований (выдается в случаях, предусмотренных ч. 5 - 7 ст.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1.7. Анализ и оценка рисков причинения вреда</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охраняемым законом ценностям и (или) анализ и оценка</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причиненного ущерба</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w:t>
      </w:r>
      <w:r w:rsidRPr="0031702D">
        <w:rPr>
          <w:rFonts w:ascii="Times New Roman" w:hAnsi="Times New Roman" w:cs="Times New Roman"/>
          <w:sz w:val="24"/>
          <w:szCs w:val="24"/>
        </w:rPr>
        <w:lastRenderedPageBreak/>
        <w:t>использование земельных участков не по целевому назначению.</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2. ПЛАНОВЫЕ ПОКАЗАТЕЛИ НА 2020 - 2021 ГОДЫ</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В рамках реализации полномочий по осуществлению муниципального земельного контроля на территории Панинского муниципального района Воронежской области за соблюдением обязательных требований, требований, установленных законодательством Российской Федерации, законодательством субъекта Российской Федерации, муниципальными правовыми актами, оценка соблюдения которых является предметом муниципального земельного контроля.</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На территории Панинского муниципального района Воронежской области планируется проведение плановых проверок:</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в 2020 году - 7 проверок;</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в 2021 году - 9 проверок;</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3. ЦЕЛИ И ЗАДАЧИ ПРОГРАММЫ ПРОФИЛАКТИКИ НАРУШЕНИЙ</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ОБЯЗАТЕЛЬНЫХ ТРЕБОВАНИЙ, ТРЕБОВАНИЙ, УСТАНОВЛЕННЫХ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ЗАКОНОДАТЕЛЬСТВОМ РОССИЙСКОЙ ФЕДЕРАЦИИ, ЗАКОНОДАТЕЛЬСТВОМ</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СУБЪЕКТА РОССИЙСКОЙ ФЕДЕРАЦИИ, ОЦЕНКА КОТОРЫХ ЯВЛЯЕТСЯ</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ПРЕДМЕТОМ МУНИЦИПАЛЬНОГО ЗЕМЕЛЬНОГО КОНТРОЛЯ НА ТЕРРИТОРИИ</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ПАНИНСКОГО МУНИЦИПАЛЬНОГО РАЙОНА ВОРОНЕЖСКОЙ ОБЛАСТИ</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НАПРАВЛЕННЫЕ НА МИНИМИЗАЦИЮ РИСКОВ ПРИЧИНЕНИЯ ВРЕДА</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ОХРАНЯЕМЫМ ЗАКОНОМ ЦЕННОСТЯМ И (ИЛИ) УЩЕРБА, </w:t>
      </w:r>
      <w:proofErr w:type="gramStart"/>
      <w:r w:rsidRPr="0031702D">
        <w:rPr>
          <w:rFonts w:ascii="Times New Roman" w:hAnsi="Times New Roman" w:cs="Times New Roman"/>
          <w:b w:val="0"/>
          <w:sz w:val="24"/>
          <w:szCs w:val="24"/>
        </w:rPr>
        <w:t>ОСНОВАННЫЕ</w:t>
      </w:r>
      <w:proofErr w:type="gramEnd"/>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НА ОПИСАНИИ ПОДКОНТРОЛЬНОЙ СРЕДЫ</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Муниципальный земельный контроль в сфере соблюдения обязательных требований, установленных законодательством Российской Федерации, законодательством субъекта Российской Федерации, осуществляется путем организации и проведения органами, обеспечивающими осуществление муниципального земельного контроля, плановых и внеплановых проверок.</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По состоянию на 01.01.2019 общее количество юридических лиц, индивидуальных предпринимателей, осуществляющих хозяйственную деятельность на территории Панинского муниципального района Воронежской области, - 741.</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Основной проблемой в подконтрольной сфере, на решение которой направлена Программа профилактики нарушений обязательных требований, в сфере муниципального земельного контроля на территории городского округа город Воронеж, является осуществление хозяйственной деятельности с нарушением требований, установленных законодательством Российской Федерации, законодательством субъекта Российской Федерации.</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xml:space="preserve">Одной из причин нарушений обязательных требований, установленных законодательством Российской Федерации, законодательством субъекта Российской Федерации является различное толкование юридическими лицами и индивидуальными предпринимателями действующего земельного законодательства и позиция </w:t>
      </w:r>
      <w:r w:rsidRPr="0031702D">
        <w:rPr>
          <w:rFonts w:ascii="Times New Roman" w:hAnsi="Times New Roman" w:cs="Times New Roman"/>
          <w:sz w:val="24"/>
          <w:szCs w:val="24"/>
        </w:rPr>
        <w:lastRenderedPageBreak/>
        <w:t>подконтрольных субъектов о необязательности соблюдения этих требований.</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Также текущее состояние подконтрольной среды характеризуется тем, что подконтрольные субъекты зачастую не владеют необходимыми знаниями в указанной сфере деятельности, что приводит к нарушению ими обязательных требований. В этой связи работа по профилактике нарушений обязательных требований должна выстраиваться на регулярной основе.</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Решением данной проблемы может быть увеличение количества профилактических мероприятий, направленных на разъяснение подконтрольным субъектам необходимости выполнения обязательных требований, обеспечивающих осуществление муниципального земельного контроля.</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3.1. Цели Программы профилактики нарушений обязательных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требований, требований, установленных законодательством</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Российской Федерации, законодательством субъекта</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Российской Федерации, оценка соблюдения которых является</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предметом муниципального </w:t>
      </w:r>
      <w:proofErr w:type="gramStart"/>
      <w:r w:rsidRPr="0031702D">
        <w:rPr>
          <w:rFonts w:ascii="Times New Roman" w:hAnsi="Times New Roman" w:cs="Times New Roman"/>
          <w:b w:val="0"/>
          <w:sz w:val="24"/>
          <w:szCs w:val="24"/>
        </w:rPr>
        <w:t>земельного</w:t>
      </w:r>
      <w:proofErr w:type="gramEnd"/>
      <w:r w:rsidRPr="0031702D">
        <w:rPr>
          <w:rFonts w:ascii="Times New Roman" w:hAnsi="Times New Roman" w:cs="Times New Roman"/>
          <w:b w:val="0"/>
          <w:sz w:val="24"/>
          <w:szCs w:val="24"/>
        </w:rPr>
        <w:t xml:space="preserve"> контроля на территории</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Панинского муниципального района Воронежской области</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на 2019 год и плановый период 2020 - 2021 годов</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3.1.1. Предупреждение нарушений юридическими лицами, индивидуальными предпринимателями требований земельного законодательства, включая устранение причин, факторов и условий, способствующих их возможному совершению.</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xml:space="preserve">3.1.2. Повышение прозрачности деятельности при осуществлении муниципального </w:t>
      </w:r>
      <w:proofErr w:type="gramStart"/>
      <w:r w:rsidRPr="0031702D">
        <w:rPr>
          <w:rFonts w:ascii="Times New Roman" w:hAnsi="Times New Roman" w:cs="Times New Roman"/>
          <w:sz w:val="24"/>
          <w:szCs w:val="24"/>
        </w:rPr>
        <w:t>земельного</w:t>
      </w:r>
      <w:proofErr w:type="gramEnd"/>
      <w:r w:rsidRPr="0031702D">
        <w:rPr>
          <w:rFonts w:ascii="Times New Roman" w:hAnsi="Times New Roman" w:cs="Times New Roman"/>
          <w:sz w:val="24"/>
          <w:szCs w:val="24"/>
        </w:rPr>
        <w:t xml:space="preserve"> контроля.</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3.1.3. Мотивация к добросовестному исполнению подконтрольными субъектами требований земельного законодательства и, как следствие, снижение уровня ущерба охраняемым законом ценностям.</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3.1.4. Разъяснение подконтрольным субъектам требований земельного законодательства.</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3.2. Задачи Программы профилактики нарушений</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обязательных требований, требований, установленных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законодательством Российской Федерации, законодательством</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субъекта Российской Федерации, оценка соблюдения которых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 xml:space="preserve">является предметом муниципального </w:t>
      </w:r>
      <w:proofErr w:type="gramStart"/>
      <w:r w:rsidRPr="0031702D">
        <w:rPr>
          <w:rFonts w:ascii="Times New Roman" w:hAnsi="Times New Roman" w:cs="Times New Roman"/>
          <w:b w:val="0"/>
          <w:sz w:val="24"/>
          <w:szCs w:val="24"/>
        </w:rPr>
        <w:t>земельного</w:t>
      </w:r>
      <w:proofErr w:type="gramEnd"/>
      <w:r w:rsidRPr="0031702D">
        <w:rPr>
          <w:rFonts w:ascii="Times New Roman" w:hAnsi="Times New Roman" w:cs="Times New Roman"/>
          <w:b w:val="0"/>
          <w:sz w:val="24"/>
          <w:szCs w:val="24"/>
        </w:rPr>
        <w:t xml:space="preserve"> контроля</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на территории Панинского муниципального района Воронежской области на 2019 год и плановый</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период 2020 - 2021 годов</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3.2.1. Формирование единого понимания подконтрольными субъектами требований земельного законодательства.</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3.2.2. Выявление причин, факторов и условий, способствующих нарушениям требований земельного законодательства.</w:t>
      </w: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3.2.3. Выявление наиболее часто встречающихся случаев нарушений требований земельного законодательства и подготовка рекомендации в целях недопущения таких нарушений.</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4. ПЛАН МЕРОПРИЯТИЙ ПО ПРОФИЛАКТИКЕ НАРУШЕНИЙ</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ОБЯЗАТЕЛЬНЫХ ТРЕБОВАНИЙ, ТРЕБОВАНИЙ, УСТАНОВЛЕННЫХ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ЗАКОНОДАТЕЛЬСТВОМ РОССИЙСКОЙ ФЕДЕРАЦИИ, ЗАКОНОДАТЕЛЬСТВОМ</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lastRenderedPageBreak/>
        <w:t>СУБЪЕКТА РОССИЙСКОЙ ФЕДЕРАЦИИ, В СФЕРЕ МУНИЦИПАЛЬНОГО</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ЗЕМЕЛЬНОГО КОНТРОЛЯ НА ТЕРРИТОРИИ ПАНИНСКОГО МУНИЦИПАЛЬНОГО РАЙОНА ВОРОНЕЖСКОЙ ОБЛАСТИ НА 2019 ГОД</w:t>
      </w:r>
    </w:p>
    <w:p w:rsidR="00F8671F" w:rsidRPr="0031702D" w:rsidRDefault="00F8671F" w:rsidP="00F8671F">
      <w:pPr>
        <w:pStyle w:val="ConsPlusNormal"/>
        <w:ind w:firstLine="709"/>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71"/>
        <w:gridCol w:w="4165"/>
        <w:gridCol w:w="2082"/>
        <w:gridCol w:w="2561"/>
      </w:tblGrid>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 xml:space="preserve">N </w:t>
            </w:r>
            <w:proofErr w:type="spellStart"/>
            <w:proofErr w:type="gramStart"/>
            <w:r w:rsidRPr="0031702D">
              <w:rPr>
                <w:rFonts w:ascii="Times New Roman" w:hAnsi="Times New Roman" w:cs="Times New Roman"/>
                <w:sz w:val="24"/>
                <w:szCs w:val="24"/>
              </w:rPr>
              <w:t>п</w:t>
            </w:r>
            <w:proofErr w:type="spellEnd"/>
            <w:proofErr w:type="gramEnd"/>
            <w:r w:rsidRPr="0031702D">
              <w:rPr>
                <w:rFonts w:ascii="Times New Roman" w:hAnsi="Times New Roman" w:cs="Times New Roman"/>
                <w:sz w:val="24"/>
                <w:szCs w:val="24"/>
              </w:rPr>
              <w:t>/</w:t>
            </w:r>
            <w:proofErr w:type="spellStart"/>
            <w:r w:rsidRPr="0031702D">
              <w:rPr>
                <w:rFonts w:ascii="Times New Roman" w:hAnsi="Times New Roman" w:cs="Times New Roman"/>
                <w:sz w:val="24"/>
                <w:szCs w:val="24"/>
              </w:rPr>
              <w:t>п</w:t>
            </w:r>
            <w:proofErr w:type="spellEnd"/>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Наименование мероприятия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Срок реализации мероприятия</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Структурные подразделения администрации, ответственные за реализацию мероприятия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w:t>
            </w:r>
          </w:p>
        </w:tc>
        <w:tc>
          <w:tcPr>
            <w:tcW w:w="4646" w:type="pct"/>
            <w:gridSpan w:val="3"/>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Размещение на официальном сайте администрации Панинского муниципального района Воронежской области в сети Интернет перечней нормативных правовых актов или их отдельных частей, содержащих требования, оценка соблюдения которых является предметом муниципального земельного контроля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1.1</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proofErr w:type="gramStart"/>
            <w:r w:rsidRPr="0031702D">
              <w:rPr>
                <w:rFonts w:ascii="Times New Roman" w:hAnsi="Times New Roman" w:cs="Times New Roman"/>
                <w:sz w:val="24"/>
                <w:szCs w:val="24"/>
              </w:rPr>
              <w:t>Подготовка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и изменений, вносимых в указанные нормативные правовые акты (далее - Перечень)</w:t>
            </w:r>
            <w:proofErr w:type="gramEnd"/>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 xml:space="preserve">1 раз в квартал при изменении </w:t>
            </w:r>
            <w:proofErr w:type="gramStart"/>
            <w:r w:rsidRPr="0031702D">
              <w:rPr>
                <w:rFonts w:ascii="Times New Roman" w:hAnsi="Times New Roman" w:cs="Times New Roman"/>
                <w:sz w:val="24"/>
                <w:szCs w:val="24"/>
              </w:rPr>
              <w:t>нормативных</w:t>
            </w:r>
            <w:proofErr w:type="gramEnd"/>
            <w:r w:rsidRPr="0031702D">
              <w:rPr>
                <w:rFonts w:ascii="Times New Roman" w:hAnsi="Times New Roman" w:cs="Times New Roman"/>
                <w:sz w:val="24"/>
                <w:szCs w:val="24"/>
              </w:rPr>
              <w:t xml:space="preserve"> правовых актов</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1.2</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Размещение на официальном сайте администрации Панинского муниципального района Воронежской области в сети Интернет (далее - сайт) Перечней (с ссылками на тексты) соответствующих нормативных правовых актов</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 xml:space="preserve">1 раз в квартал при изменении </w:t>
            </w:r>
            <w:proofErr w:type="gramStart"/>
            <w:r w:rsidRPr="0031702D">
              <w:rPr>
                <w:rFonts w:ascii="Times New Roman" w:hAnsi="Times New Roman" w:cs="Times New Roman"/>
                <w:sz w:val="24"/>
                <w:szCs w:val="24"/>
              </w:rPr>
              <w:t>нормативных</w:t>
            </w:r>
            <w:proofErr w:type="gramEnd"/>
            <w:r w:rsidRPr="0031702D">
              <w:rPr>
                <w:rFonts w:ascii="Times New Roman" w:hAnsi="Times New Roman" w:cs="Times New Roman"/>
                <w:sz w:val="24"/>
                <w:szCs w:val="24"/>
              </w:rPr>
              <w:t xml:space="preserve"> правовых актов</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1.3</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Мониторинг и актуализация размещенных на сайте Перечней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Постоянно</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w:t>
            </w:r>
          </w:p>
        </w:tc>
        <w:tc>
          <w:tcPr>
            <w:tcW w:w="4646" w:type="pct"/>
            <w:gridSpan w:val="3"/>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требований в сфере муниципального земельного контроля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2.1</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proofErr w:type="gramStart"/>
            <w:r w:rsidRPr="0031702D">
              <w:rPr>
                <w:rFonts w:ascii="Times New Roman" w:hAnsi="Times New Roman" w:cs="Times New Roman"/>
                <w:sz w:val="24"/>
                <w:szCs w:val="24"/>
              </w:rPr>
              <w:t xml:space="preserve">Подготовка и распространение комментариев о содержании новых нормативных правовых актов, устанавливающих обязательные требования, оценка соблюдения которых является предметом муниципального земельного контроля, </w:t>
            </w:r>
            <w:r w:rsidRPr="0031702D">
              <w:rPr>
                <w:rFonts w:ascii="Times New Roman" w:hAnsi="Times New Roman" w:cs="Times New Roman"/>
                <w:sz w:val="24"/>
                <w:szCs w:val="24"/>
              </w:rPr>
              <w:lastRenderedPageBreak/>
              <w:t>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в сфере муниципального земельного контроля</w:t>
            </w:r>
            <w:proofErr w:type="gramEnd"/>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lastRenderedPageBreak/>
              <w:t xml:space="preserve">1 раз в квартал при изменении </w:t>
            </w:r>
            <w:proofErr w:type="gramStart"/>
            <w:r w:rsidRPr="0031702D">
              <w:rPr>
                <w:rFonts w:ascii="Times New Roman" w:hAnsi="Times New Roman" w:cs="Times New Roman"/>
                <w:sz w:val="24"/>
                <w:szCs w:val="24"/>
              </w:rPr>
              <w:t>нормативных</w:t>
            </w:r>
            <w:proofErr w:type="gramEnd"/>
            <w:r w:rsidRPr="0031702D">
              <w:rPr>
                <w:rFonts w:ascii="Times New Roman" w:hAnsi="Times New Roman" w:cs="Times New Roman"/>
                <w:sz w:val="24"/>
                <w:szCs w:val="24"/>
              </w:rPr>
              <w:t xml:space="preserve"> правовых актов</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lastRenderedPageBreak/>
              <w:t>2.2</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 xml:space="preserve">Актуализация и информирование о содержании новых обязательных требований, требований в сфере муниципального </w:t>
            </w:r>
            <w:proofErr w:type="gramStart"/>
            <w:r w:rsidRPr="0031702D">
              <w:rPr>
                <w:rFonts w:ascii="Times New Roman" w:hAnsi="Times New Roman" w:cs="Times New Roman"/>
                <w:sz w:val="24"/>
                <w:szCs w:val="24"/>
              </w:rPr>
              <w:t>земельного</w:t>
            </w:r>
            <w:proofErr w:type="gramEnd"/>
            <w:r w:rsidRPr="0031702D">
              <w:rPr>
                <w:rFonts w:ascii="Times New Roman" w:hAnsi="Times New Roman" w:cs="Times New Roman"/>
                <w:sz w:val="24"/>
                <w:szCs w:val="24"/>
              </w:rPr>
              <w:t xml:space="preserve"> контроля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Постоянно</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2.3</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Проведение публичных мероприятий (семинаров, круглых столов, совещаний)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2.4</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Проведение разъяснительной работы в средствах массовой информации и иными способами</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2.5</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Проведение приема подконтрольных субъектов должностными лицами отдела по управлению муниципальным имуществом и экономическому развитию, оказание консультаций подконтрольным субъектам по вопросам организации и проведения проверок, соблюдения требований законодательства при осуществлении муниципального земельного контроля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Постоянно</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w:t>
            </w:r>
          </w:p>
        </w:tc>
        <w:tc>
          <w:tcPr>
            <w:tcW w:w="4646" w:type="pct"/>
            <w:gridSpan w:val="3"/>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Обобщение практики осуществления в сфере деятельности муниципального земельного контроля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3.1</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 xml:space="preserve">Обобщение и анализ практики по выявленным нарушениям при осуществлении муниципального </w:t>
            </w:r>
            <w:proofErr w:type="gramStart"/>
            <w:r w:rsidRPr="0031702D">
              <w:rPr>
                <w:rFonts w:ascii="Times New Roman" w:hAnsi="Times New Roman" w:cs="Times New Roman"/>
                <w:sz w:val="24"/>
                <w:szCs w:val="24"/>
              </w:rPr>
              <w:t>земельного</w:t>
            </w:r>
            <w:proofErr w:type="gramEnd"/>
            <w:r w:rsidRPr="0031702D">
              <w:rPr>
                <w:rFonts w:ascii="Times New Roman" w:hAnsi="Times New Roman" w:cs="Times New Roman"/>
                <w:sz w:val="24"/>
                <w:szCs w:val="24"/>
              </w:rPr>
              <w:t xml:space="preserve"> контроля и рекомендациями по принятию подконтрольными субъектами мер по недопущению нарушений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lastRenderedPageBreak/>
              <w:t>3.2</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Обобщение судебной практики в части правоприменительной и контрольно-надзорной деятельности в сфере муниципального земельного контроля, выработка единого подхода к проверочным мероприятиям и единообразное применение норм действующего законодательства</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3.3</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Обобщение практики по поступающим обращениям, содержащим информацию о нарушениях требований земельного законодательства</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3.4</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 xml:space="preserve">Повышение качества контрольных и надзорных мероприятий в рамках взаимодействия с органами государственного земельного надзора (Управление Росреестра по Воронежской области, Управление </w:t>
            </w:r>
            <w:proofErr w:type="spellStart"/>
            <w:r w:rsidRPr="0031702D">
              <w:rPr>
                <w:rFonts w:ascii="Times New Roman" w:hAnsi="Times New Roman" w:cs="Times New Roman"/>
                <w:sz w:val="24"/>
                <w:szCs w:val="24"/>
              </w:rPr>
              <w:t>Россельхознадзора</w:t>
            </w:r>
            <w:proofErr w:type="spellEnd"/>
            <w:r w:rsidRPr="0031702D">
              <w:rPr>
                <w:rFonts w:ascii="Times New Roman" w:hAnsi="Times New Roman" w:cs="Times New Roman"/>
                <w:sz w:val="24"/>
                <w:szCs w:val="24"/>
              </w:rPr>
              <w:t xml:space="preserve"> по Воронежской и Липецкой областям</w:t>
            </w:r>
            <w:proofErr w:type="gramStart"/>
            <w:r w:rsidRPr="0031702D">
              <w:rPr>
                <w:rFonts w:ascii="Times New Roman" w:hAnsi="Times New Roman" w:cs="Times New Roman"/>
                <w:sz w:val="24"/>
                <w:szCs w:val="24"/>
              </w:rPr>
              <w:t xml:space="preserve"> )</w:t>
            </w:r>
            <w:proofErr w:type="gramEnd"/>
            <w:r w:rsidRPr="0031702D">
              <w:rPr>
                <w:rFonts w:ascii="Times New Roman" w:hAnsi="Times New Roman" w:cs="Times New Roman"/>
                <w:sz w:val="24"/>
                <w:szCs w:val="24"/>
              </w:rPr>
              <w:t>, в том числе:</w:t>
            </w:r>
          </w:p>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 xml:space="preserve">- проведение совместных совещаний, семинаров с сотрудниками Управления Росреестра по Воронежской области, с сотрудниками Управления </w:t>
            </w:r>
            <w:proofErr w:type="spellStart"/>
            <w:r w:rsidRPr="0031702D">
              <w:rPr>
                <w:rFonts w:ascii="Times New Roman" w:hAnsi="Times New Roman" w:cs="Times New Roman"/>
                <w:sz w:val="24"/>
                <w:szCs w:val="24"/>
              </w:rPr>
              <w:t>Россельхознадзора</w:t>
            </w:r>
            <w:proofErr w:type="spellEnd"/>
            <w:r w:rsidRPr="0031702D">
              <w:rPr>
                <w:rFonts w:ascii="Times New Roman" w:hAnsi="Times New Roman" w:cs="Times New Roman"/>
                <w:sz w:val="24"/>
                <w:szCs w:val="24"/>
              </w:rPr>
              <w:t xml:space="preserve"> по Воронежской области.</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3.5</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Размещение на сайте обобщения практики осуществления муниципального земельного контроля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4</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Внесение юридическим лицам и индивидуальным предпринимателям предостережений о недопустимости нарушения обязательных требований при наличии сведений о признаках нарушений обязательных требований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 мере необходимости</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bl>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5. ПРОЕКТ ПЛАНА МЕРОПРИЯТИЙ ПО ПРОФИЛАКТИКЕ НАРУШЕНИЙ</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ОБЯЗАТЕЛЬНЫХ ТРЕБОВАНИЙ, ТРЕБОВАНИЙ, УСТАНОВЛЕННЫХ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ЗАКОНОДАТЕЛЬСТВОМ РОССИЙСКОЙ ФЕДЕРАЦИИ, ЗАКОНОДАТЕЛЬСТВОМ</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СУБЪЕКТА РОССИЙСКОЙ ФЕДЕРАЦИИ, В СФЕРЕ МУНИЦИПАЛЬНОГО</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ЗЕМЕЛЬНОГО КОНТРОЛЯ НА ТЕРРИТОРИИ ПАНИНСКОГО МУНИЦИПАЛЬНОГО РАЙОНА ВОРОНЕЖСКОЙ ОБЛАСТИ НА ПЕРИОД 2020 - 2021 ГОДОВ</w:t>
      </w:r>
    </w:p>
    <w:p w:rsidR="00F8671F" w:rsidRPr="0031702D" w:rsidRDefault="00F8671F" w:rsidP="00F8671F">
      <w:pPr>
        <w:pStyle w:val="ConsPlusNormal"/>
        <w:ind w:firstLine="709"/>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671"/>
        <w:gridCol w:w="4165"/>
        <w:gridCol w:w="2082"/>
        <w:gridCol w:w="2561"/>
      </w:tblGrid>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lastRenderedPageBreak/>
              <w:t xml:space="preserve">N </w:t>
            </w:r>
            <w:proofErr w:type="spellStart"/>
            <w:proofErr w:type="gramStart"/>
            <w:r w:rsidRPr="0031702D">
              <w:rPr>
                <w:rFonts w:ascii="Times New Roman" w:hAnsi="Times New Roman" w:cs="Times New Roman"/>
                <w:sz w:val="24"/>
                <w:szCs w:val="24"/>
              </w:rPr>
              <w:t>п</w:t>
            </w:r>
            <w:proofErr w:type="spellEnd"/>
            <w:proofErr w:type="gramEnd"/>
            <w:r w:rsidRPr="0031702D">
              <w:rPr>
                <w:rFonts w:ascii="Times New Roman" w:hAnsi="Times New Roman" w:cs="Times New Roman"/>
                <w:sz w:val="24"/>
                <w:szCs w:val="24"/>
              </w:rPr>
              <w:t>/</w:t>
            </w:r>
            <w:proofErr w:type="spellStart"/>
            <w:r w:rsidRPr="0031702D">
              <w:rPr>
                <w:rFonts w:ascii="Times New Roman" w:hAnsi="Times New Roman" w:cs="Times New Roman"/>
                <w:sz w:val="24"/>
                <w:szCs w:val="24"/>
              </w:rPr>
              <w:t>п</w:t>
            </w:r>
            <w:proofErr w:type="spellEnd"/>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Наименование мероприятия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Срок реализации мероприятия</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Структурные подразделения администрации, ответственные за реализацию мероприятия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w:t>
            </w:r>
          </w:p>
        </w:tc>
        <w:tc>
          <w:tcPr>
            <w:tcW w:w="4646" w:type="pct"/>
            <w:gridSpan w:val="3"/>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Размещение на официальном сайте администрации Панинского муниципального района Воронежской области в сети Интернет перечней нормативных правовых актов или их отдельных частей, содержащих требования, оценка соблюдения которых является предметом муниципального земельного контроля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1.1</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proofErr w:type="gramStart"/>
            <w:r w:rsidRPr="0031702D">
              <w:rPr>
                <w:rFonts w:ascii="Times New Roman" w:hAnsi="Times New Roman" w:cs="Times New Roman"/>
                <w:sz w:val="24"/>
                <w:szCs w:val="24"/>
              </w:rPr>
              <w:t>Подготовка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 и изменений, вносимых в указанные нормативные правовые акты (далее - Перечень)</w:t>
            </w:r>
            <w:proofErr w:type="gramEnd"/>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 xml:space="preserve">1 раз в квартал при изменении </w:t>
            </w:r>
            <w:proofErr w:type="gramStart"/>
            <w:r w:rsidRPr="0031702D">
              <w:rPr>
                <w:rFonts w:ascii="Times New Roman" w:hAnsi="Times New Roman" w:cs="Times New Roman"/>
                <w:sz w:val="24"/>
                <w:szCs w:val="24"/>
              </w:rPr>
              <w:t>нормативных</w:t>
            </w:r>
            <w:proofErr w:type="gramEnd"/>
            <w:r w:rsidRPr="0031702D">
              <w:rPr>
                <w:rFonts w:ascii="Times New Roman" w:hAnsi="Times New Roman" w:cs="Times New Roman"/>
                <w:sz w:val="24"/>
                <w:szCs w:val="24"/>
              </w:rPr>
              <w:t xml:space="preserve"> правовых актов</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1.2</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Размещение на официальном сайте администрации Панинского муниципального района Воронежской области в сети Интернет (далее - сайт) Перечней (ссылками на тексты) соответствующих нормативных правовых актов</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 xml:space="preserve">1 раз в квартал при изменении </w:t>
            </w:r>
            <w:proofErr w:type="gramStart"/>
            <w:r w:rsidRPr="0031702D">
              <w:rPr>
                <w:rFonts w:ascii="Times New Roman" w:hAnsi="Times New Roman" w:cs="Times New Roman"/>
                <w:sz w:val="24"/>
                <w:szCs w:val="24"/>
              </w:rPr>
              <w:t>нормативных</w:t>
            </w:r>
            <w:proofErr w:type="gramEnd"/>
            <w:r w:rsidRPr="0031702D">
              <w:rPr>
                <w:rFonts w:ascii="Times New Roman" w:hAnsi="Times New Roman" w:cs="Times New Roman"/>
                <w:sz w:val="24"/>
                <w:szCs w:val="24"/>
              </w:rPr>
              <w:t xml:space="preserve"> правовых актов</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1.3</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Мониторинг и актуализация размещенных на сайте Перечней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Постоянно</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w:t>
            </w:r>
          </w:p>
        </w:tc>
        <w:tc>
          <w:tcPr>
            <w:tcW w:w="4646" w:type="pct"/>
            <w:gridSpan w:val="3"/>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требований в сфере муниципального земельного контроля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2.1</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proofErr w:type="gramStart"/>
            <w:r w:rsidRPr="0031702D">
              <w:rPr>
                <w:rFonts w:ascii="Times New Roman" w:hAnsi="Times New Roman" w:cs="Times New Roman"/>
                <w:sz w:val="24"/>
                <w:szCs w:val="24"/>
              </w:rPr>
              <w:t xml:space="preserve">Подготовка и распространение комментариев о содержании новых нормативных правовых актов, устанавливающих обязательные требования, оценка соблюдения которых является предметом муниципального земельного контроля, о внесенных изменениях в действующие акты, сроках и порядке вступления их в действие, а также рекомендаций о проведении </w:t>
            </w:r>
            <w:r w:rsidRPr="0031702D">
              <w:rPr>
                <w:rFonts w:ascii="Times New Roman" w:hAnsi="Times New Roman" w:cs="Times New Roman"/>
                <w:sz w:val="24"/>
                <w:szCs w:val="24"/>
              </w:rPr>
              <w:lastRenderedPageBreak/>
              <w:t>необходимых организационных, технических мероприятий, направленных на внедрение и обеспечение соблюдения обязательных требований, требований в сфере муниципального земельного контроля</w:t>
            </w:r>
            <w:proofErr w:type="gramEnd"/>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lastRenderedPageBreak/>
              <w:t xml:space="preserve">1 раз в квартал при изменении </w:t>
            </w:r>
            <w:proofErr w:type="gramStart"/>
            <w:r w:rsidRPr="0031702D">
              <w:rPr>
                <w:rFonts w:ascii="Times New Roman" w:hAnsi="Times New Roman" w:cs="Times New Roman"/>
                <w:sz w:val="24"/>
                <w:szCs w:val="24"/>
              </w:rPr>
              <w:t>нормативных</w:t>
            </w:r>
            <w:proofErr w:type="gramEnd"/>
            <w:r w:rsidRPr="0031702D">
              <w:rPr>
                <w:rFonts w:ascii="Times New Roman" w:hAnsi="Times New Roman" w:cs="Times New Roman"/>
                <w:sz w:val="24"/>
                <w:szCs w:val="24"/>
              </w:rPr>
              <w:t xml:space="preserve"> правовых актов</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lastRenderedPageBreak/>
              <w:t>2.2</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 xml:space="preserve">Актуализация и информирование о содержании новых обязательных требований, требований в сфере муниципального </w:t>
            </w:r>
            <w:proofErr w:type="gramStart"/>
            <w:r w:rsidRPr="0031702D">
              <w:rPr>
                <w:rFonts w:ascii="Times New Roman" w:hAnsi="Times New Roman" w:cs="Times New Roman"/>
                <w:sz w:val="24"/>
                <w:szCs w:val="24"/>
              </w:rPr>
              <w:t>земельного</w:t>
            </w:r>
            <w:proofErr w:type="gramEnd"/>
            <w:r w:rsidRPr="0031702D">
              <w:rPr>
                <w:rFonts w:ascii="Times New Roman" w:hAnsi="Times New Roman" w:cs="Times New Roman"/>
                <w:sz w:val="24"/>
                <w:szCs w:val="24"/>
              </w:rPr>
              <w:t xml:space="preserve"> контроля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Постоянно</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2.3</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Проведение публичных мероприятий (семинаров, круглых столов, совещаний)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2.4</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Проведение разъяснительной работы в средствах массовой информации и иными способами, проведение профилактических бесед в ходе проведения проверок</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2.5</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Проведение приема подконтрольных субъектов должностными лицами отдела по управлению муниципальным имуществом и экономическому развитию, оказание консультаций подконтрольным субъектам по вопросам организации и проведения проверок, соблюдения требований законодательства при осуществлении муниципального земельного контроля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Постоянно</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w:t>
            </w:r>
          </w:p>
        </w:tc>
        <w:tc>
          <w:tcPr>
            <w:tcW w:w="4646" w:type="pct"/>
            <w:gridSpan w:val="3"/>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Обобщение практики осуществления в сфере деятельности муниципального земельного контроля</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3.1</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 xml:space="preserve">Обобщение и анализ практики по выявленным нарушениям при осуществлении муниципального </w:t>
            </w:r>
            <w:proofErr w:type="gramStart"/>
            <w:r w:rsidRPr="0031702D">
              <w:rPr>
                <w:rFonts w:ascii="Times New Roman" w:hAnsi="Times New Roman" w:cs="Times New Roman"/>
                <w:sz w:val="24"/>
                <w:szCs w:val="24"/>
              </w:rPr>
              <w:t>земельного</w:t>
            </w:r>
            <w:proofErr w:type="gramEnd"/>
            <w:r w:rsidRPr="0031702D">
              <w:rPr>
                <w:rFonts w:ascii="Times New Roman" w:hAnsi="Times New Roman" w:cs="Times New Roman"/>
                <w:sz w:val="24"/>
                <w:szCs w:val="24"/>
              </w:rPr>
              <w:t xml:space="preserve"> контроля и рекомендациями по принятию подконтрольными субъектами мер по недопущению нарушений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3.2</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 xml:space="preserve">Обобщение судебной практики в части правоприменительной и контрольно-надзорной деятельности в сфере муниципального земельного контроля, </w:t>
            </w:r>
            <w:r w:rsidRPr="0031702D">
              <w:rPr>
                <w:rFonts w:ascii="Times New Roman" w:hAnsi="Times New Roman" w:cs="Times New Roman"/>
                <w:sz w:val="24"/>
                <w:szCs w:val="24"/>
              </w:rPr>
              <w:lastRenderedPageBreak/>
              <w:t>выработка единого подхода к проверочным мероприятиям и единообразное применение норм действующего законодательства.</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lastRenderedPageBreak/>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 xml:space="preserve">Отдел по управлению муниципальным имуществом и экономическому </w:t>
            </w:r>
            <w:r w:rsidRPr="0031702D">
              <w:rPr>
                <w:rFonts w:ascii="Times New Roman" w:hAnsi="Times New Roman" w:cs="Times New Roman"/>
                <w:sz w:val="24"/>
                <w:szCs w:val="24"/>
              </w:rPr>
              <w:lastRenderedPageBreak/>
              <w:t>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lastRenderedPageBreak/>
              <w:t>3.3</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Обобщение практики по поступающим обращениям, содержащим информацию о нарушениях требований земельного законодательства</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3.4</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 xml:space="preserve">Повышение качества контрольных и надзорных мероприятий в рамках взаимодействия с органами государственного земельного надзора (Управление Росреестра по Воронежской области, Управление </w:t>
            </w:r>
            <w:proofErr w:type="spellStart"/>
            <w:r w:rsidRPr="0031702D">
              <w:rPr>
                <w:rFonts w:ascii="Times New Roman" w:hAnsi="Times New Roman" w:cs="Times New Roman"/>
                <w:sz w:val="24"/>
                <w:szCs w:val="24"/>
              </w:rPr>
              <w:t>Россельхознадзора</w:t>
            </w:r>
            <w:proofErr w:type="spellEnd"/>
            <w:r w:rsidRPr="0031702D">
              <w:rPr>
                <w:rFonts w:ascii="Times New Roman" w:hAnsi="Times New Roman" w:cs="Times New Roman"/>
                <w:sz w:val="24"/>
                <w:szCs w:val="24"/>
              </w:rPr>
              <w:t xml:space="preserve"> по Воронежской и </w:t>
            </w:r>
            <w:proofErr w:type="gramStart"/>
            <w:r w:rsidRPr="0031702D">
              <w:rPr>
                <w:rFonts w:ascii="Times New Roman" w:hAnsi="Times New Roman" w:cs="Times New Roman"/>
                <w:sz w:val="24"/>
                <w:szCs w:val="24"/>
              </w:rPr>
              <w:t>Липецкой</w:t>
            </w:r>
            <w:proofErr w:type="gramEnd"/>
            <w:r w:rsidRPr="0031702D">
              <w:rPr>
                <w:rFonts w:ascii="Times New Roman" w:hAnsi="Times New Roman" w:cs="Times New Roman"/>
                <w:sz w:val="24"/>
                <w:szCs w:val="24"/>
              </w:rPr>
              <w:t xml:space="preserve"> областям), в том числе:</w:t>
            </w:r>
          </w:p>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 xml:space="preserve">- проведение совместных совещаний, семинаров с сотрудниками Управления Росреестра по Воронежской области, с сотрудниками Управления </w:t>
            </w:r>
            <w:proofErr w:type="spellStart"/>
            <w:r w:rsidRPr="0031702D">
              <w:rPr>
                <w:rFonts w:ascii="Times New Roman" w:hAnsi="Times New Roman" w:cs="Times New Roman"/>
                <w:sz w:val="24"/>
                <w:szCs w:val="24"/>
              </w:rPr>
              <w:t>Россельхознадзора</w:t>
            </w:r>
            <w:proofErr w:type="spellEnd"/>
            <w:r w:rsidRPr="0031702D">
              <w:rPr>
                <w:rFonts w:ascii="Times New Roman" w:hAnsi="Times New Roman" w:cs="Times New Roman"/>
                <w:sz w:val="24"/>
                <w:szCs w:val="24"/>
              </w:rPr>
              <w:t xml:space="preserve"> по Воронежской и </w:t>
            </w:r>
            <w:proofErr w:type="gramStart"/>
            <w:r w:rsidRPr="0031702D">
              <w:rPr>
                <w:rFonts w:ascii="Times New Roman" w:hAnsi="Times New Roman" w:cs="Times New Roman"/>
                <w:sz w:val="24"/>
                <w:szCs w:val="24"/>
              </w:rPr>
              <w:t>Липецкой</w:t>
            </w:r>
            <w:proofErr w:type="gramEnd"/>
            <w:r w:rsidRPr="0031702D">
              <w:rPr>
                <w:rFonts w:ascii="Times New Roman" w:hAnsi="Times New Roman" w:cs="Times New Roman"/>
                <w:sz w:val="24"/>
                <w:szCs w:val="24"/>
              </w:rPr>
              <w:t xml:space="preserve"> областям.</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3.5</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Размещение на сайте обобщения практики осуществления муниципального земельного контроля</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2 раза в год (по полугодиям)</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r w:rsidR="00F8671F" w:rsidRPr="0031702D" w:rsidTr="00573570">
        <w:tc>
          <w:tcPr>
            <w:tcW w:w="354"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center"/>
              <w:rPr>
                <w:rFonts w:ascii="Times New Roman" w:hAnsi="Times New Roman" w:cs="Times New Roman"/>
                <w:sz w:val="24"/>
                <w:szCs w:val="24"/>
              </w:rPr>
            </w:pPr>
            <w:r w:rsidRPr="0031702D">
              <w:rPr>
                <w:rFonts w:ascii="Times New Roman" w:hAnsi="Times New Roman" w:cs="Times New Roman"/>
                <w:sz w:val="24"/>
                <w:szCs w:val="24"/>
              </w:rPr>
              <w:t>4</w:t>
            </w:r>
          </w:p>
        </w:tc>
        <w:tc>
          <w:tcPr>
            <w:tcW w:w="2197"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jc w:val="both"/>
              <w:rPr>
                <w:rFonts w:ascii="Times New Roman" w:hAnsi="Times New Roman" w:cs="Times New Roman"/>
                <w:sz w:val="24"/>
                <w:szCs w:val="24"/>
              </w:rPr>
            </w:pPr>
            <w:r w:rsidRPr="0031702D">
              <w:rPr>
                <w:rFonts w:ascii="Times New Roman" w:hAnsi="Times New Roman" w:cs="Times New Roman"/>
                <w:sz w:val="24"/>
                <w:szCs w:val="24"/>
              </w:rPr>
              <w:t>Внесение юридическим лицам и индивидуальным предпринимателям предостережений о недопустимости нарушения обязательных требований при наличии сведений о признаках нарушений обязательных требований</w:t>
            </w:r>
          </w:p>
        </w:tc>
        <w:tc>
          <w:tcPr>
            <w:tcW w:w="1098"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По мере необходимости</w:t>
            </w:r>
          </w:p>
        </w:tc>
        <w:tc>
          <w:tcPr>
            <w:tcW w:w="1350" w:type="pct"/>
            <w:tcBorders>
              <w:top w:val="single" w:sz="4" w:space="0" w:color="auto"/>
              <w:left w:val="single" w:sz="4" w:space="0" w:color="auto"/>
              <w:bottom w:val="single" w:sz="4" w:space="0" w:color="auto"/>
              <w:right w:val="single" w:sz="4" w:space="0" w:color="auto"/>
            </w:tcBorders>
          </w:tcPr>
          <w:p w:rsidR="00F8671F" w:rsidRPr="0031702D" w:rsidRDefault="00F8671F" w:rsidP="00573570">
            <w:pPr>
              <w:pStyle w:val="ConsPlusNormal"/>
              <w:rPr>
                <w:rFonts w:ascii="Times New Roman" w:hAnsi="Times New Roman" w:cs="Times New Roman"/>
                <w:sz w:val="24"/>
                <w:szCs w:val="24"/>
              </w:rPr>
            </w:pPr>
            <w:r w:rsidRPr="0031702D">
              <w:rPr>
                <w:rFonts w:ascii="Times New Roman" w:hAnsi="Times New Roman" w:cs="Times New Roman"/>
                <w:sz w:val="24"/>
                <w:szCs w:val="24"/>
              </w:rPr>
              <w:t>Отдел по управлению муниципальным имуществом и экономическому развитию</w:t>
            </w:r>
          </w:p>
        </w:tc>
      </w:tr>
    </w:tbl>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6. РЕСУРСНОЕ ОБЕСПЕЧЕНИЕ ПРОГРАММЫ ПРОФИЛАКТИКИ НАРУШЕНИЙ</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ОБЯЗАТЕЛЬНЫХ ТРЕБОВАНИЙ, ТРЕБОВАНИЙ, УСТАНОВЛЕННЫХ</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ЗАКОНОДАТЕЛЬСТВОМ РОССИЙСКОЙ ФЕДЕРАЦИИ, ЗАКОНОДАТЕЛЬСТВОМ</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СУБЪЕКТА РОССИЙСКОЙ ФЕДЕРАЦИИ, В СФЕРЕ МУНИЦИПАЛЬНОГО</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ЗЕМЕЛЬНОГО КОНТРОЛЯ НА ТЕРРИТОРИИ ПАНИНСКОГО МУНИЦИПАЛЬНОГО РАЙОНА ВОРОНЕЖСКОЙ ОБЛАСТИ НА 2019 ГОД И ПЛАНОВЫЙ ПЕРИОД</w:t>
      </w:r>
    </w:p>
    <w:p w:rsidR="00F8671F" w:rsidRPr="0031702D" w:rsidRDefault="00F8671F" w:rsidP="00F8671F">
      <w:pPr>
        <w:pStyle w:val="ConsPlusTitle"/>
        <w:ind w:firstLine="709"/>
        <w:jc w:val="center"/>
        <w:rPr>
          <w:rFonts w:ascii="Times New Roman" w:hAnsi="Times New Roman" w:cs="Times New Roman"/>
          <w:b w:val="0"/>
          <w:sz w:val="24"/>
          <w:szCs w:val="24"/>
        </w:rPr>
      </w:pPr>
      <w:r w:rsidRPr="0031702D">
        <w:rPr>
          <w:rFonts w:ascii="Times New Roman" w:hAnsi="Times New Roman" w:cs="Times New Roman"/>
          <w:b w:val="0"/>
          <w:sz w:val="24"/>
          <w:szCs w:val="24"/>
        </w:rPr>
        <w:t>2020 - 2021 ГОДОВ</w:t>
      </w:r>
    </w:p>
    <w:p w:rsidR="00F8671F" w:rsidRPr="0031702D" w:rsidRDefault="00F8671F" w:rsidP="00F8671F">
      <w:pPr>
        <w:pStyle w:val="ConsPlusNormal"/>
        <w:ind w:firstLine="709"/>
        <w:jc w:val="both"/>
        <w:rPr>
          <w:rFonts w:ascii="Times New Roman" w:hAnsi="Times New Roman" w:cs="Times New Roman"/>
          <w:sz w:val="24"/>
          <w:szCs w:val="24"/>
        </w:rPr>
      </w:pPr>
    </w:p>
    <w:p w:rsidR="00F8671F" w:rsidRPr="0031702D" w:rsidRDefault="00F8671F" w:rsidP="00F8671F">
      <w:pPr>
        <w:pStyle w:val="ConsPlusNormal"/>
        <w:ind w:firstLine="709"/>
        <w:jc w:val="both"/>
        <w:rPr>
          <w:rFonts w:ascii="Times New Roman" w:hAnsi="Times New Roman" w:cs="Times New Roman"/>
          <w:sz w:val="24"/>
          <w:szCs w:val="24"/>
        </w:rPr>
      </w:pPr>
      <w:r w:rsidRPr="0031702D">
        <w:rPr>
          <w:rFonts w:ascii="Times New Roman" w:hAnsi="Times New Roman" w:cs="Times New Roman"/>
          <w:sz w:val="24"/>
          <w:szCs w:val="24"/>
        </w:rPr>
        <w:t xml:space="preserve">Реализация Программы профилактики нарушений обязательных требований, </w:t>
      </w:r>
      <w:r w:rsidRPr="0031702D">
        <w:rPr>
          <w:rFonts w:ascii="Times New Roman" w:hAnsi="Times New Roman" w:cs="Times New Roman"/>
          <w:sz w:val="24"/>
          <w:szCs w:val="24"/>
        </w:rPr>
        <w:lastRenderedPageBreak/>
        <w:t xml:space="preserve">требований, установленных законодательством Российской Федерации, законодательством субъекта Российской Федерации, в сфере муниципального земельного контроля на территории Панинского муниципального района Воронежской области осуществляется в пределах штатной численности и в рамках текущего финансирования деятельности администрации Панинского муниципального района Воронежской области. </w:t>
      </w:r>
      <w:proofErr w:type="gramStart"/>
      <w:r w:rsidRPr="0031702D">
        <w:rPr>
          <w:rFonts w:ascii="Times New Roman" w:hAnsi="Times New Roman" w:cs="Times New Roman"/>
          <w:sz w:val="24"/>
          <w:szCs w:val="24"/>
        </w:rPr>
        <w:t>Дополнительных</w:t>
      </w:r>
      <w:proofErr w:type="gramEnd"/>
      <w:r w:rsidRPr="0031702D">
        <w:rPr>
          <w:rFonts w:ascii="Times New Roman" w:hAnsi="Times New Roman" w:cs="Times New Roman"/>
          <w:sz w:val="24"/>
          <w:szCs w:val="24"/>
        </w:rPr>
        <w:t xml:space="preserve"> финансовых и иных ресурсов, необходимых для ее реализации, не требуется.</w:t>
      </w:r>
    </w:p>
    <w:p w:rsidR="00F8671F" w:rsidRDefault="00F8671F" w:rsidP="00F8671F">
      <w:pPr>
        <w:suppressAutoHyphens w:val="0"/>
        <w:spacing w:after="200" w:line="276" w:lineRule="auto"/>
      </w:pPr>
      <w:r>
        <w:br w:type="page"/>
      </w:r>
    </w:p>
    <w:p w:rsidR="000405AF" w:rsidRDefault="00F8671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71F"/>
    <w:rsid w:val="00036C6A"/>
    <w:rsid w:val="000E396B"/>
    <w:rsid w:val="001632D3"/>
    <w:rsid w:val="002119A5"/>
    <w:rsid w:val="002C29E8"/>
    <w:rsid w:val="004523A8"/>
    <w:rsid w:val="007D6492"/>
    <w:rsid w:val="009169E3"/>
    <w:rsid w:val="00AB2D76"/>
    <w:rsid w:val="00F509CA"/>
    <w:rsid w:val="00F8671F"/>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1F"/>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671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8671F"/>
    <w:rPr>
      <w:rFonts w:ascii="Arial" w:eastAsia="Times New Roman" w:hAnsi="Arial" w:cs="Arial"/>
      <w:sz w:val="20"/>
      <w:szCs w:val="20"/>
      <w:lang w:eastAsia="ru-RU"/>
    </w:rPr>
  </w:style>
  <w:style w:type="paragraph" w:customStyle="1" w:styleId="ConsPlusTitle">
    <w:name w:val="ConsPlusTitle"/>
    <w:uiPriority w:val="99"/>
    <w:rsid w:val="00F8671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Title">
    <w:name w:val="Title!Название НПА"/>
    <w:basedOn w:val="a"/>
    <w:rsid w:val="00F8671F"/>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Balloon Text"/>
    <w:basedOn w:val="a"/>
    <w:link w:val="a4"/>
    <w:uiPriority w:val="99"/>
    <w:semiHidden/>
    <w:unhideWhenUsed/>
    <w:rsid w:val="00F8671F"/>
    <w:rPr>
      <w:rFonts w:ascii="Tahoma" w:hAnsi="Tahoma" w:cs="Tahoma"/>
      <w:sz w:val="16"/>
      <w:szCs w:val="16"/>
    </w:rPr>
  </w:style>
  <w:style w:type="character" w:customStyle="1" w:styleId="a4">
    <w:name w:val="Текст выноски Знак"/>
    <w:basedOn w:val="a0"/>
    <w:link w:val="a3"/>
    <w:uiPriority w:val="99"/>
    <w:semiHidden/>
    <w:rsid w:val="00F8671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3606</Words>
  <Characters>20557</Characters>
  <Application>Microsoft Office Word</Application>
  <DocSecurity>0</DocSecurity>
  <Lines>171</Lines>
  <Paragraphs>48</Paragraphs>
  <ScaleCrop>false</ScaleCrop>
  <Company>RePack by SPecialiST</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2019-08-27T12:32:00Z</dcterms:created>
  <dcterms:modified xsi:type="dcterms:W3CDTF">2019-08-27T12:33:00Z</dcterms:modified>
</cp:coreProperties>
</file>