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30" w:rsidRPr="00574E41" w:rsidRDefault="000C6230" w:rsidP="000C6230">
      <w:pPr>
        <w:ind w:firstLine="709"/>
        <w:jc w:val="center"/>
      </w:pPr>
      <w:r w:rsidRPr="00574E41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30" w:rsidRPr="00574E41" w:rsidRDefault="000C6230" w:rsidP="000C6230">
      <w:pPr>
        <w:pStyle w:val="2"/>
        <w:keepNext/>
        <w:numPr>
          <w:ilvl w:val="1"/>
          <w:numId w:val="1"/>
        </w:numPr>
        <w:spacing w:before="0"/>
        <w:ind w:left="57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4E41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</w:p>
    <w:p w:rsidR="000C6230" w:rsidRPr="00574E41" w:rsidRDefault="000C6230" w:rsidP="000C6230">
      <w:pPr>
        <w:pStyle w:val="2"/>
        <w:keepNext/>
        <w:numPr>
          <w:ilvl w:val="1"/>
          <w:numId w:val="1"/>
        </w:numPr>
        <w:spacing w:before="0"/>
        <w:ind w:left="57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4E41"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 РАЙОНА</w:t>
      </w:r>
    </w:p>
    <w:p w:rsidR="000C6230" w:rsidRPr="00574E41" w:rsidRDefault="000C6230" w:rsidP="000C6230">
      <w:pPr>
        <w:pStyle w:val="3"/>
        <w:keepNext/>
        <w:ind w:left="720"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574E41">
        <w:rPr>
          <w:rFonts w:ascii="Times New Roman" w:hAnsi="Times New Roman"/>
          <w:b w:val="0"/>
          <w:sz w:val="24"/>
          <w:szCs w:val="24"/>
        </w:rPr>
        <w:t>ВОРОНЕЖСКОЙ ОБЛАСТИ</w:t>
      </w:r>
    </w:p>
    <w:p w:rsidR="000C6230" w:rsidRPr="00574E41" w:rsidRDefault="000C6230" w:rsidP="000C6230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left="432" w:firstLine="709"/>
        <w:jc w:val="center"/>
        <w:rPr>
          <w:rFonts w:ascii="Times New Roman" w:hAnsi="Times New Roman"/>
          <w:sz w:val="24"/>
          <w:szCs w:val="24"/>
        </w:rPr>
      </w:pPr>
    </w:p>
    <w:p w:rsidR="000C6230" w:rsidRPr="00574E41" w:rsidRDefault="000C6230" w:rsidP="000C6230">
      <w:pPr>
        <w:ind w:firstLine="709"/>
        <w:jc w:val="center"/>
        <w:rPr>
          <w:b/>
        </w:rPr>
      </w:pPr>
      <w:proofErr w:type="gramStart"/>
      <w:r w:rsidRPr="00574E41">
        <w:rPr>
          <w:b/>
        </w:rPr>
        <w:t>П</w:t>
      </w:r>
      <w:proofErr w:type="gramEnd"/>
      <w:r w:rsidRPr="00574E41">
        <w:rPr>
          <w:b/>
        </w:rPr>
        <w:t xml:space="preserve"> О С Т А Н О В Л Е Н И Е</w:t>
      </w:r>
    </w:p>
    <w:p w:rsidR="000C6230" w:rsidRPr="00574E41" w:rsidRDefault="000C6230" w:rsidP="000C6230">
      <w:pPr>
        <w:ind w:firstLine="709"/>
        <w:jc w:val="center"/>
        <w:rPr>
          <w:b/>
        </w:rPr>
      </w:pPr>
    </w:p>
    <w:p w:rsidR="000C6230" w:rsidRPr="00574E41" w:rsidRDefault="000C6230" w:rsidP="000C6230">
      <w:pPr>
        <w:ind w:firstLine="709"/>
      </w:pPr>
      <w:r w:rsidRPr="00574E41">
        <w:t xml:space="preserve">от  31.05.2021 </w:t>
      </w:r>
      <w:proofErr w:type="spellStart"/>
      <w:r w:rsidRPr="00574E41">
        <w:t>г.№</w:t>
      </w:r>
      <w:proofErr w:type="spellEnd"/>
      <w:r w:rsidRPr="00574E41">
        <w:t xml:space="preserve"> 190</w:t>
      </w:r>
    </w:p>
    <w:p w:rsidR="000C6230" w:rsidRPr="00574E41" w:rsidRDefault="000C6230" w:rsidP="000C6230">
      <w:pPr>
        <w:pStyle w:val="a5"/>
        <w:ind w:firstLine="709"/>
      </w:pPr>
      <w:r w:rsidRPr="00574E41">
        <w:t xml:space="preserve"> р.п. Панино</w:t>
      </w:r>
    </w:p>
    <w:p w:rsidR="000C6230" w:rsidRPr="00574E41" w:rsidRDefault="000C6230" w:rsidP="000C6230">
      <w:pPr>
        <w:ind w:firstLine="709"/>
      </w:pPr>
    </w:p>
    <w:p w:rsidR="000C6230" w:rsidRPr="00574E41" w:rsidRDefault="000C6230" w:rsidP="000C6230">
      <w:pPr>
        <w:pStyle w:val="Title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О предоставлении уведомлений </w:t>
      </w:r>
    </w:p>
    <w:p w:rsidR="000C6230" w:rsidRPr="00574E41" w:rsidRDefault="000C6230" w:rsidP="000C6230">
      <w:pPr>
        <w:pStyle w:val="Title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о цифровых финансовых активах, </w:t>
      </w:r>
    </w:p>
    <w:p w:rsidR="000C6230" w:rsidRPr="00574E41" w:rsidRDefault="000C6230" w:rsidP="000C6230">
      <w:pPr>
        <w:pStyle w:val="Title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цифровых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, включающих </w:t>
      </w:r>
    </w:p>
    <w:p w:rsidR="000C6230" w:rsidRPr="00574E41" w:rsidRDefault="000C6230" w:rsidP="000C6230">
      <w:pPr>
        <w:pStyle w:val="Title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одновременно цифровые финансовые </w:t>
      </w:r>
    </w:p>
    <w:p w:rsidR="000C6230" w:rsidRPr="00574E41" w:rsidRDefault="000C6230" w:rsidP="000C6230">
      <w:pPr>
        <w:pStyle w:val="Title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активы и иные цифровые права, </w:t>
      </w:r>
    </w:p>
    <w:p w:rsidR="000C6230" w:rsidRPr="00574E41" w:rsidRDefault="000C6230" w:rsidP="000C6230">
      <w:pPr>
        <w:pStyle w:val="Title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утилитарных цифровых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C6230" w:rsidRPr="00574E41" w:rsidRDefault="000C6230" w:rsidP="000C6230">
      <w:pPr>
        <w:pStyle w:val="Title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цифровой валюте (при их наличии)</w:t>
      </w:r>
    </w:p>
    <w:p w:rsidR="000C6230" w:rsidRPr="00574E41" w:rsidRDefault="000C6230" w:rsidP="000C6230">
      <w:pPr>
        <w:pStyle w:val="Title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0C6230" w:rsidRPr="00574E41" w:rsidRDefault="000C6230" w:rsidP="000C6230">
      <w:pPr>
        <w:ind w:firstLine="709"/>
        <w:jc w:val="both"/>
      </w:pPr>
      <w:proofErr w:type="gramStart"/>
      <w:r w:rsidRPr="00574E41">
        <w:t>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Законом Воронежской области от 26.12.2020 № 133-ОЗ «О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</w:t>
      </w:r>
      <w:proofErr w:type="gramEnd"/>
      <w:r w:rsidRPr="00574E41">
        <w:t xml:space="preserve"> правах и цифровой валюте (при их наличии)» администрация Панинского </w:t>
      </w:r>
      <w:proofErr w:type="gramStart"/>
      <w:r w:rsidRPr="00574E41">
        <w:t>муниципального</w:t>
      </w:r>
      <w:proofErr w:type="gramEnd"/>
      <w:r w:rsidRPr="00574E41">
        <w:t xml:space="preserve"> района Воронежской области</w:t>
      </w:r>
    </w:p>
    <w:p w:rsidR="000C6230" w:rsidRPr="00574E41" w:rsidRDefault="000C6230" w:rsidP="000C6230">
      <w:pPr>
        <w:tabs>
          <w:tab w:val="left" w:pos="720"/>
        </w:tabs>
        <w:ind w:firstLine="709"/>
        <w:jc w:val="center"/>
      </w:pPr>
    </w:p>
    <w:p w:rsidR="000C6230" w:rsidRPr="00574E41" w:rsidRDefault="000C6230" w:rsidP="000C6230">
      <w:pPr>
        <w:tabs>
          <w:tab w:val="left" w:pos="720"/>
        </w:tabs>
        <w:ind w:firstLine="709"/>
        <w:jc w:val="center"/>
      </w:pPr>
      <w:r w:rsidRPr="00574E41">
        <w:t>ПОСТАНОВЛЯЕТ:</w:t>
      </w:r>
    </w:p>
    <w:p w:rsidR="000C6230" w:rsidRPr="00574E41" w:rsidRDefault="000C6230" w:rsidP="000C6230">
      <w:pPr>
        <w:tabs>
          <w:tab w:val="left" w:pos="720"/>
        </w:tabs>
        <w:ind w:firstLine="709"/>
        <w:jc w:val="center"/>
      </w:pPr>
    </w:p>
    <w:p w:rsidR="000C6230" w:rsidRPr="00574E41" w:rsidRDefault="000C6230" w:rsidP="000C6230">
      <w:pPr>
        <w:ind w:firstLine="709"/>
        <w:jc w:val="both"/>
      </w:pPr>
      <w:r w:rsidRPr="00574E41">
        <w:t xml:space="preserve">1. </w:t>
      </w:r>
      <w:proofErr w:type="gramStart"/>
      <w:r w:rsidRPr="00574E41">
        <w:t>Установить, что с 1 января по 30 июня 2021 года включительно граждане, претендующие на замещение должностей муниципальной службы, предусмотренных Перечнем должностей муниципальной службы, при замещении которых муниципальные служащие,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</w:t>
      </w:r>
      <w:proofErr w:type="gramEnd"/>
      <w:r w:rsidRPr="00574E41">
        <w:t xml:space="preserve"> при </w:t>
      </w:r>
      <w:proofErr w:type="gramStart"/>
      <w:r w:rsidRPr="00574E41">
        <w:t>назначении</w:t>
      </w:r>
      <w:proofErr w:type="gramEnd"/>
      <w:r w:rsidRPr="00574E41">
        <w:t xml:space="preserve"> на которые граждане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постановлением администрации Панинского муниципального Воронежской области от 08.07.2009 № 228 (далее – Перечень), а также муниципальные служащие, замещающие должности в администрации Панинского муниципального района Воронежской </w:t>
      </w:r>
      <w:proofErr w:type="gramStart"/>
      <w:r w:rsidRPr="00574E41">
        <w:t>области, не предусмотренные Перечнем, и претендующие на замещение должностей муниципальной службы, предусмотренных этим Перечнем, вместе со сведениями, предоставляемыми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</w:t>
      </w:r>
      <w:proofErr w:type="gramEnd"/>
      <w:r w:rsidRPr="00574E41">
        <w:t xml:space="preserve"> </w:t>
      </w:r>
      <w:proofErr w:type="gramStart"/>
      <w:r w:rsidRPr="00574E41">
        <w:t xml:space="preserve">супругам и несовершеннолетним </w:t>
      </w:r>
      <w:r w:rsidRPr="00574E41">
        <w:lastRenderedPageBreak/>
        <w:t>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– Уведомление) по форме, установленной приложением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</w:t>
      </w:r>
      <w:proofErr w:type="gramEnd"/>
      <w:r w:rsidRPr="00574E41">
        <w:t xml:space="preserve"> о внесении изменений в отдельные законодательные акты Российской Федерации». </w:t>
      </w:r>
    </w:p>
    <w:p w:rsidR="000C6230" w:rsidRPr="00574E41" w:rsidRDefault="000C6230" w:rsidP="000C6230">
      <w:pPr>
        <w:ind w:firstLine="709"/>
        <w:jc w:val="both"/>
      </w:pPr>
      <w:r w:rsidRPr="00574E41">
        <w:t>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C6230" w:rsidRPr="00574E41" w:rsidRDefault="000C6230" w:rsidP="000C6230">
      <w:pPr>
        <w:ind w:firstLine="709"/>
        <w:jc w:val="both"/>
      </w:pPr>
      <w:r w:rsidRPr="00574E41">
        <w:t xml:space="preserve">3. Опубликовать настоящее постановление в официальном периодическом печатном издании Панинского </w:t>
      </w:r>
      <w:proofErr w:type="gramStart"/>
      <w:r w:rsidRPr="00574E41">
        <w:t>муниципального</w:t>
      </w:r>
      <w:proofErr w:type="gramEnd"/>
      <w:r w:rsidRPr="00574E41">
        <w:t xml:space="preserve"> района Воронежской области «Панинский муниципальный вестник».</w:t>
      </w:r>
    </w:p>
    <w:p w:rsidR="000C6230" w:rsidRPr="00574E41" w:rsidRDefault="000C6230" w:rsidP="000C6230">
      <w:pPr>
        <w:ind w:firstLine="709"/>
        <w:jc w:val="both"/>
      </w:pPr>
      <w:r w:rsidRPr="00574E41">
        <w:t xml:space="preserve">4. Настоящее постановление </w:t>
      </w:r>
      <w:proofErr w:type="gramStart"/>
      <w:r w:rsidRPr="00574E41">
        <w:t>вступает в силу со дня его официального опубликования и распространяется</w:t>
      </w:r>
      <w:proofErr w:type="gramEnd"/>
      <w:r w:rsidRPr="00574E41">
        <w:t xml:space="preserve"> на правоотношения, возникшие с 01.01.2021. </w:t>
      </w:r>
    </w:p>
    <w:p w:rsidR="000C6230" w:rsidRPr="00574E41" w:rsidRDefault="000C6230" w:rsidP="000C6230">
      <w:pPr>
        <w:ind w:firstLine="709"/>
        <w:jc w:val="both"/>
      </w:pPr>
      <w:r w:rsidRPr="00574E41">
        <w:t xml:space="preserve">5. </w:t>
      </w:r>
      <w:proofErr w:type="gramStart"/>
      <w:r w:rsidRPr="00574E41">
        <w:t>Контроль за</w:t>
      </w:r>
      <w:proofErr w:type="gramEnd"/>
      <w:r w:rsidRPr="00574E41">
        <w:t xml:space="preserve"> исполнением настоящего постановления возложить на руководителя аппарата администрации Панинского муниципального района Ю.Л. </w:t>
      </w:r>
      <w:proofErr w:type="spellStart"/>
      <w:r w:rsidRPr="00574E41">
        <w:t>Лепкова</w:t>
      </w:r>
      <w:proofErr w:type="spellEnd"/>
      <w:r w:rsidRPr="00574E41">
        <w:t>.</w:t>
      </w:r>
    </w:p>
    <w:p w:rsidR="000C6230" w:rsidRPr="00574E41" w:rsidRDefault="000C6230" w:rsidP="000C6230">
      <w:pPr>
        <w:ind w:firstLine="709"/>
        <w:jc w:val="both"/>
      </w:pPr>
      <w:r w:rsidRPr="00574E41">
        <w:t xml:space="preserve">Глава </w:t>
      </w:r>
    </w:p>
    <w:p w:rsidR="000C6230" w:rsidRPr="00574E41" w:rsidRDefault="000C6230" w:rsidP="000C6230">
      <w:pPr>
        <w:ind w:firstLine="709"/>
        <w:jc w:val="both"/>
      </w:pPr>
      <w:r w:rsidRPr="00574E41">
        <w:t xml:space="preserve">Панинского </w:t>
      </w:r>
      <w:proofErr w:type="gramStart"/>
      <w:r w:rsidRPr="00574E41">
        <w:t>муниципального</w:t>
      </w:r>
      <w:proofErr w:type="gramEnd"/>
      <w:r w:rsidRPr="00574E41">
        <w:t xml:space="preserve"> района                                                      Н.В. Щеглов</w:t>
      </w:r>
    </w:p>
    <w:p w:rsidR="000C6230" w:rsidRPr="00574E41" w:rsidRDefault="000C6230" w:rsidP="000C6230">
      <w:pPr>
        <w:pStyle w:val="31"/>
        <w:ind w:firstLine="709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br w:type="page"/>
      </w:r>
    </w:p>
    <w:p w:rsidR="00F27A95" w:rsidRDefault="00F27A95"/>
    <w:sectPr w:rsidR="00F27A95" w:rsidSect="00F2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C6230"/>
    <w:rsid w:val="000C6230"/>
    <w:rsid w:val="00285FD2"/>
    <w:rsid w:val="007073B8"/>
    <w:rsid w:val="009A5522"/>
    <w:rsid w:val="00F2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0C6230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0C623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0C6230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0C6230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C6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0C6230"/>
    <w:rPr>
      <w:rFonts w:ascii="Cambria" w:eastAsia="Times New Roman" w:hAnsi="Cambria" w:cs="Times New Roman"/>
      <w:b/>
      <w:sz w:val="26"/>
      <w:szCs w:val="20"/>
      <w:lang w:eastAsia="ar-SA"/>
    </w:rPr>
  </w:style>
  <w:style w:type="paragraph" w:customStyle="1" w:styleId="31">
    <w:name w:val="3Приложение"/>
    <w:basedOn w:val="a"/>
    <w:link w:val="32"/>
    <w:qFormat/>
    <w:rsid w:val="000C6230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0C6230"/>
    <w:rPr>
      <w:rFonts w:ascii="Arial" w:eastAsia="Times New Roman" w:hAnsi="Arial" w:cs="Arial"/>
      <w:sz w:val="26"/>
      <w:szCs w:val="28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0C6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0C623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0C6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le">
    <w:name w:val="Title!Название НПА"/>
    <w:basedOn w:val="a"/>
    <w:qFormat/>
    <w:rsid w:val="000C623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0C623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C62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C62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C62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2021-06-28T08:40:00Z</dcterms:created>
  <dcterms:modified xsi:type="dcterms:W3CDTF">2021-06-28T08:40:00Z</dcterms:modified>
</cp:coreProperties>
</file>