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A6F" w:rsidRPr="00252BEF" w:rsidRDefault="00DB5A6F" w:rsidP="00DB5A6F">
      <w:pPr>
        <w:pStyle w:val="2"/>
        <w:tabs>
          <w:tab w:val="left" w:pos="851"/>
        </w:tabs>
        <w:spacing w:before="0"/>
        <w:jc w:val="center"/>
        <w:rPr>
          <w:rFonts w:ascii="Times New Roman" w:hAnsi="Times New Roman" w:cs="Times New Roman"/>
          <w:b w:val="0"/>
          <w:color w:val="auto"/>
          <w:sz w:val="24"/>
          <w:szCs w:val="24"/>
        </w:rPr>
      </w:pPr>
      <w:r w:rsidRPr="00252BEF">
        <w:rPr>
          <w:rFonts w:ascii="Times New Roman" w:hAnsi="Times New Roman" w:cs="Times New Roman"/>
          <w:b w:val="0"/>
          <w:noProof/>
          <w:color w:val="auto"/>
          <w:sz w:val="24"/>
          <w:szCs w:val="24"/>
          <w:lang w:eastAsia="ru-RU"/>
        </w:rPr>
        <w:drawing>
          <wp:inline distT="0" distB="0" distL="0" distR="0">
            <wp:extent cx="523875" cy="628650"/>
            <wp:effectExtent l="19050" t="0" r="952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DB5A6F" w:rsidRPr="00252BEF" w:rsidRDefault="00DB5A6F" w:rsidP="00DB5A6F">
      <w:pPr>
        <w:pStyle w:val="2"/>
        <w:spacing w:before="0"/>
        <w:jc w:val="center"/>
        <w:rPr>
          <w:rFonts w:ascii="Times New Roman" w:hAnsi="Times New Roman" w:cs="Times New Roman"/>
          <w:b w:val="0"/>
          <w:color w:val="auto"/>
          <w:sz w:val="24"/>
          <w:szCs w:val="24"/>
        </w:rPr>
      </w:pPr>
      <w:r w:rsidRPr="00252BEF">
        <w:rPr>
          <w:rFonts w:ascii="Times New Roman" w:hAnsi="Times New Roman" w:cs="Times New Roman"/>
          <w:b w:val="0"/>
          <w:color w:val="auto"/>
          <w:sz w:val="24"/>
          <w:szCs w:val="24"/>
        </w:rPr>
        <w:t>АДМИНИСТРАЦИЯ</w:t>
      </w:r>
    </w:p>
    <w:p w:rsidR="00DB5A6F" w:rsidRPr="00252BEF" w:rsidRDefault="00DB5A6F" w:rsidP="00DB5A6F">
      <w:pPr>
        <w:pStyle w:val="2"/>
        <w:spacing w:before="0"/>
        <w:jc w:val="center"/>
        <w:rPr>
          <w:rFonts w:ascii="Times New Roman" w:hAnsi="Times New Roman" w:cs="Times New Roman"/>
          <w:b w:val="0"/>
          <w:color w:val="auto"/>
          <w:sz w:val="24"/>
          <w:szCs w:val="24"/>
        </w:rPr>
      </w:pPr>
      <w:r w:rsidRPr="00252BEF">
        <w:rPr>
          <w:rFonts w:ascii="Times New Roman" w:hAnsi="Times New Roman" w:cs="Times New Roman"/>
          <w:b w:val="0"/>
          <w:color w:val="auto"/>
          <w:sz w:val="24"/>
          <w:szCs w:val="24"/>
        </w:rPr>
        <w:t>ПАНИНСКОГО  МУНИЦИПАЛЬНОГО  РАЙОНА</w:t>
      </w:r>
    </w:p>
    <w:p w:rsidR="00DB5A6F" w:rsidRPr="00252BEF" w:rsidRDefault="00DB5A6F" w:rsidP="00DB5A6F">
      <w:pPr>
        <w:jc w:val="center"/>
        <w:rPr>
          <w:bCs/>
        </w:rPr>
      </w:pPr>
      <w:r w:rsidRPr="00252BEF">
        <w:rPr>
          <w:bCs/>
        </w:rPr>
        <w:t>ВОРОНЕЖСКОЙ  ОБЛАСТИ</w:t>
      </w:r>
    </w:p>
    <w:p w:rsidR="00DB5A6F" w:rsidRPr="00252BEF" w:rsidRDefault="00DB5A6F" w:rsidP="00DB5A6F">
      <w:pPr>
        <w:jc w:val="center"/>
        <w:rPr>
          <w:bCs/>
        </w:rPr>
      </w:pPr>
    </w:p>
    <w:p w:rsidR="00DB5A6F" w:rsidRPr="00252BEF" w:rsidRDefault="00DB5A6F" w:rsidP="00DB5A6F">
      <w:pPr>
        <w:jc w:val="center"/>
      </w:pPr>
      <w:r w:rsidRPr="00252BEF">
        <w:t>ПОСТАНОВЛЕНИЕ</w:t>
      </w:r>
    </w:p>
    <w:p w:rsidR="00DB5A6F" w:rsidRPr="00252BEF" w:rsidRDefault="00DB5A6F" w:rsidP="00DB5A6F"/>
    <w:p w:rsidR="00DB5A6F" w:rsidRPr="00252BEF" w:rsidRDefault="00DB5A6F" w:rsidP="00DB5A6F">
      <w:r w:rsidRPr="00252BEF">
        <w:t>от 18.11.2021 г. № 405</w:t>
      </w:r>
    </w:p>
    <w:p w:rsidR="00DB5A6F" w:rsidRPr="00252BEF" w:rsidRDefault="00DB5A6F" w:rsidP="00DB5A6F">
      <w:pPr>
        <w:jc w:val="both"/>
      </w:pPr>
      <w:r w:rsidRPr="00252BEF">
        <w:t>р.п. Панино</w:t>
      </w:r>
    </w:p>
    <w:p w:rsidR="00DB5A6F" w:rsidRPr="00252BEF" w:rsidRDefault="00DB5A6F" w:rsidP="00DB5A6F">
      <w:pPr>
        <w:jc w:val="both"/>
      </w:pPr>
    </w:p>
    <w:p w:rsidR="00DB5A6F" w:rsidRPr="00252BEF" w:rsidRDefault="00DB5A6F" w:rsidP="00DB5A6F">
      <w:pPr>
        <w:pStyle w:val="30"/>
        <w:shd w:val="clear" w:color="auto" w:fill="auto"/>
        <w:tabs>
          <w:tab w:val="left" w:pos="3389"/>
        </w:tabs>
        <w:spacing w:after="0" w:line="240" w:lineRule="auto"/>
        <w:ind w:right="5380"/>
        <w:jc w:val="both"/>
        <w:rPr>
          <w:sz w:val="24"/>
          <w:szCs w:val="24"/>
        </w:rPr>
      </w:pPr>
      <w:r w:rsidRPr="00252BEF">
        <w:rPr>
          <w:sz w:val="24"/>
          <w:szCs w:val="24"/>
        </w:rPr>
        <w:t>Об утверждении Положения о секторе бухгалтерского учета и отчетности муниципального казенного учреждения Панинского «Центр организационного обеспечения деятельности органов местного самоуправления»</w:t>
      </w:r>
    </w:p>
    <w:p w:rsidR="00DB5A6F" w:rsidRPr="00252BEF" w:rsidRDefault="00DB5A6F" w:rsidP="00DB5A6F">
      <w:pPr>
        <w:pStyle w:val="30"/>
        <w:shd w:val="clear" w:color="auto" w:fill="auto"/>
        <w:tabs>
          <w:tab w:val="left" w:pos="3389"/>
        </w:tabs>
        <w:spacing w:after="0" w:line="240" w:lineRule="auto"/>
        <w:ind w:right="5380"/>
        <w:jc w:val="both"/>
        <w:rPr>
          <w:b w:val="0"/>
          <w:sz w:val="24"/>
          <w:szCs w:val="24"/>
        </w:rPr>
      </w:pPr>
    </w:p>
    <w:p w:rsidR="00DB5A6F" w:rsidRPr="00252BEF" w:rsidRDefault="00DB5A6F" w:rsidP="00DB5A6F">
      <w:pPr>
        <w:pStyle w:val="30"/>
        <w:shd w:val="clear" w:color="auto" w:fill="auto"/>
        <w:tabs>
          <w:tab w:val="left" w:pos="3389"/>
        </w:tabs>
        <w:spacing w:after="0" w:line="240" w:lineRule="auto"/>
        <w:ind w:right="5380"/>
        <w:jc w:val="both"/>
        <w:rPr>
          <w:b w:val="0"/>
          <w:sz w:val="24"/>
          <w:szCs w:val="24"/>
        </w:rPr>
      </w:pPr>
    </w:p>
    <w:p w:rsidR="00DB5A6F" w:rsidRPr="00252BEF" w:rsidRDefault="00DB5A6F" w:rsidP="00DB5A6F">
      <w:pPr>
        <w:pStyle w:val="30"/>
        <w:shd w:val="clear" w:color="auto" w:fill="auto"/>
        <w:tabs>
          <w:tab w:val="left" w:pos="3389"/>
        </w:tabs>
        <w:spacing w:after="0" w:line="240" w:lineRule="auto"/>
        <w:ind w:right="58"/>
        <w:jc w:val="both"/>
        <w:rPr>
          <w:b w:val="0"/>
          <w:sz w:val="24"/>
          <w:szCs w:val="24"/>
        </w:rPr>
      </w:pPr>
      <w:r w:rsidRPr="00252BEF">
        <w:rPr>
          <w:b w:val="0"/>
          <w:sz w:val="24"/>
          <w:szCs w:val="24"/>
        </w:rPr>
        <w:t xml:space="preserve">            </w:t>
      </w:r>
      <w:proofErr w:type="gramStart"/>
      <w:r w:rsidRPr="00252BEF">
        <w:rPr>
          <w:b w:val="0"/>
          <w:sz w:val="24"/>
          <w:szCs w:val="24"/>
        </w:rPr>
        <w:t>В соответствии со статьей 264.1 Бюджетного кодекса Российской Федерации, постановлением Правительства Российской Федерации от 27.12.2019 № 1890 «</w:t>
      </w:r>
      <w:r w:rsidRPr="00252BEF">
        <w:rPr>
          <w:b w:val="0"/>
          <w:bCs w:val="0"/>
          <w:sz w:val="24"/>
          <w:szCs w:val="24"/>
        </w:rPr>
        <w:t>Об общих требованиях к передаче Федеральному казначейству, финансовому органу субъекта Российской Федерации, финансовому органу муниципального образования полномочий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w:t>
      </w:r>
      <w:proofErr w:type="gramEnd"/>
      <w:r w:rsidRPr="00252BEF">
        <w:rPr>
          <w:b w:val="0"/>
          <w:bCs w:val="0"/>
          <w:sz w:val="24"/>
          <w:szCs w:val="24"/>
        </w:rPr>
        <w:t xml:space="preserve"> </w:t>
      </w:r>
      <w:proofErr w:type="gramStart"/>
      <w:r w:rsidRPr="00252BEF">
        <w:rPr>
          <w:b w:val="0"/>
          <w:bCs w:val="0"/>
          <w:sz w:val="24"/>
          <w:szCs w:val="24"/>
        </w:rPr>
        <w:t>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w:t>
      </w:r>
      <w:r w:rsidRPr="00252BEF">
        <w:rPr>
          <w:b w:val="0"/>
          <w:sz w:val="24"/>
          <w:szCs w:val="24"/>
        </w:rPr>
        <w:t>, Уставом муниципального казенного учреждения Панинский</w:t>
      </w:r>
      <w:proofErr w:type="gramEnd"/>
      <w:r w:rsidRPr="00252BEF">
        <w:rPr>
          <w:b w:val="0"/>
          <w:sz w:val="24"/>
          <w:szCs w:val="24"/>
        </w:rPr>
        <w:t xml:space="preserve"> «Центр организационного обеспечения деятельности органов местного </w:t>
      </w:r>
    </w:p>
    <w:p w:rsidR="00DB5A6F" w:rsidRPr="00252BEF" w:rsidRDefault="00DB5A6F" w:rsidP="00DB5A6F">
      <w:pPr>
        <w:pStyle w:val="30"/>
        <w:shd w:val="clear" w:color="auto" w:fill="auto"/>
        <w:tabs>
          <w:tab w:val="left" w:pos="3389"/>
        </w:tabs>
        <w:spacing w:after="0" w:line="240" w:lineRule="auto"/>
        <w:ind w:right="58"/>
        <w:rPr>
          <w:b w:val="0"/>
          <w:sz w:val="24"/>
          <w:szCs w:val="24"/>
        </w:rPr>
      </w:pPr>
      <w:r w:rsidRPr="00252BEF">
        <w:rPr>
          <w:b w:val="0"/>
          <w:sz w:val="24"/>
          <w:szCs w:val="24"/>
        </w:rPr>
        <w:t>2</w:t>
      </w:r>
    </w:p>
    <w:p w:rsidR="00DB5A6F" w:rsidRPr="00252BEF" w:rsidRDefault="00DB5A6F" w:rsidP="00DB5A6F">
      <w:pPr>
        <w:pStyle w:val="30"/>
        <w:shd w:val="clear" w:color="auto" w:fill="auto"/>
        <w:tabs>
          <w:tab w:val="left" w:pos="3389"/>
        </w:tabs>
        <w:spacing w:after="0" w:line="240" w:lineRule="auto"/>
        <w:ind w:right="58"/>
        <w:jc w:val="both"/>
        <w:rPr>
          <w:b w:val="0"/>
          <w:bCs w:val="0"/>
          <w:sz w:val="24"/>
          <w:szCs w:val="24"/>
        </w:rPr>
      </w:pPr>
      <w:r w:rsidRPr="00252BEF">
        <w:rPr>
          <w:b w:val="0"/>
          <w:sz w:val="24"/>
          <w:szCs w:val="24"/>
        </w:rPr>
        <w:t xml:space="preserve">самоуправления» (далее – МКУ Панинский «ЦООДОМС»), администрация Панинского муниципального района Воронежской области  </w:t>
      </w:r>
      <w:proofErr w:type="spellStart"/>
      <w:proofErr w:type="gramStart"/>
      <w:r w:rsidRPr="00252BEF">
        <w:rPr>
          <w:b w:val="0"/>
          <w:sz w:val="24"/>
          <w:szCs w:val="24"/>
        </w:rPr>
        <w:t>п</w:t>
      </w:r>
      <w:proofErr w:type="spellEnd"/>
      <w:proofErr w:type="gramEnd"/>
      <w:r w:rsidRPr="00252BEF">
        <w:rPr>
          <w:b w:val="0"/>
          <w:sz w:val="24"/>
          <w:szCs w:val="24"/>
        </w:rPr>
        <w:t xml:space="preserve"> о с т а </w:t>
      </w:r>
      <w:proofErr w:type="spellStart"/>
      <w:r w:rsidRPr="00252BEF">
        <w:rPr>
          <w:b w:val="0"/>
          <w:sz w:val="24"/>
          <w:szCs w:val="24"/>
        </w:rPr>
        <w:t>н</w:t>
      </w:r>
      <w:proofErr w:type="spellEnd"/>
      <w:r w:rsidRPr="00252BEF">
        <w:rPr>
          <w:b w:val="0"/>
          <w:sz w:val="24"/>
          <w:szCs w:val="24"/>
        </w:rPr>
        <w:t xml:space="preserve"> о в л я е т:</w:t>
      </w:r>
    </w:p>
    <w:p w:rsidR="00DB5A6F" w:rsidRPr="00B20CF3" w:rsidRDefault="00DB5A6F" w:rsidP="00DB5A6F">
      <w:pPr>
        <w:pStyle w:val="22"/>
        <w:numPr>
          <w:ilvl w:val="0"/>
          <w:numId w:val="1"/>
        </w:numPr>
        <w:shd w:val="clear" w:color="auto" w:fill="auto"/>
        <w:tabs>
          <w:tab w:val="left" w:pos="851"/>
          <w:tab w:val="left" w:pos="1410"/>
        </w:tabs>
        <w:spacing w:before="0" w:line="240" w:lineRule="auto"/>
        <w:ind w:left="340" w:firstLine="511"/>
        <w:rPr>
          <w:rFonts w:ascii="Times New Roman" w:hAnsi="Times New Roman" w:cs="Times New Roman"/>
          <w:sz w:val="24"/>
          <w:szCs w:val="24"/>
        </w:rPr>
      </w:pPr>
      <w:r w:rsidRPr="00B20CF3">
        <w:rPr>
          <w:rFonts w:ascii="Times New Roman" w:hAnsi="Times New Roman" w:cs="Times New Roman"/>
          <w:sz w:val="24"/>
          <w:szCs w:val="24"/>
        </w:rPr>
        <w:t>Утвердить прилагаемое Положение о секторе бухгалтерского учета и отчетности МКУ Панинский «ЦООДОМС».</w:t>
      </w:r>
    </w:p>
    <w:p w:rsidR="00DB5A6F" w:rsidRPr="00252BEF" w:rsidRDefault="00DB5A6F" w:rsidP="00DB5A6F">
      <w:pPr>
        <w:autoSpaceDE w:val="0"/>
        <w:autoSpaceDN w:val="0"/>
        <w:adjustRightInd w:val="0"/>
        <w:ind w:firstLine="540"/>
        <w:jc w:val="both"/>
      </w:pPr>
      <w:r w:rsidRPr="00B20CF3">
        <w:t xml:space="preserve">     2. Опубликовать настоящее постановление в официальн</w:t>
      </w:r>
      <w:r w:rsidRPr="00252BEF">
        <w:t xml:space="preserve">ом периодическом печатном издании Панинского </w:t>
      </w:r>
      <w:proofErr w:type="gramStart"/>
      <w:r w:rsidRPr="00252BEF">
        <w:t>муниципального</w:t>
      </w:r>
      <w:proofErr w:type="gramEnd"/>
      <w:r w:rsidRPr="00252BEF">
        <w:t xml:space="preserve"> района Воронежской области «Панинский муниципальный вестник».</w:t>
      </w:r>
    </w:p>
    <w:p w:rsidR="00DB5A6F" w:rsidRDefault="00DB5A6F" w:rsidP="00DB5A6F">
      <w:pPr>
        <w:tabs>
          <w:tab w:val="left" w:pos="993"/>
        </w:tabs>
        <w:autoSpaceDE w:val="0"/>
        <w:autoSpaceDN w:val="0"/>
        <w:adjustRightInd w:val="0"/>
        <w:jc w:val="both"/>
      </w:pPr>
      <w:r w:rsidRPr="00252BEF">
        <w:t xml:space="preserve">            3.  </w:t>
      </w:r>
      <w:proofErr w:type="gramStart"/>
      <w:r w:rsidRPr="00252BEF">
        <w:t>Контроль за</w:t>
      </w:r>
      <w:proofErr w:type="gramEnd"/>
      <w:r w:rsidRPr="00252BEF">
        <w:t xml:space="preserve">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DB5A6F" w:rsidRPr="00252BEF" w:rsidRDefault="00DB5A6F" w:rsidP="00DB5A6F">
      <w:pPr>
        <w:pStyle w:val="ConsPlusTitle"/>
        <w:rPr>
          <w:rFonts w:ascii="Times New Roman" w:hAnsi="Times New Roman"/>
          <w:b w:val="0"/>
          <w:sz w:val="24"/>
          <w:szCs w:val="24"/>
        </w:rPr>
      </w:pPr>
      <w:r w:rsidRPr="00252BEF">
        <w:rPr>
          <w:rFonts w:ascii="Times New Roman" w:hAnsi="Times New Roman"/>
          <w:b w:val="0"/>
          <w:sz w:val="24"/>
          <w:szCs w:val="24"/>
        </w:rPr>
        <w:t>Глава</w:t>
      </w:r>
    </w:p>
    <w:p w:rsidR="00DB5A6F" w:rsidRPr="00252BEF" w:rsidRDefault="00DB5A6F" w:rsidP="00DB5A6F">
      <w:pPr>
        <w:pStyle w:val="ConsPlusTitle"/>
        <w:rPr>
          <w:rFonts w:ascii="Times New Roman" w:hAnsi="Times New Roman"/>
          <w:b w:val="0"/>
          <w:sz w:val="24"/>
          <w:szCs w:val="24"/>
        </w:rPr>
      </w:pPr>
      <w:r w:rsidRPr="00252BEF">
        <w:rPr>
          <w:rFonts w:ascii="Times New Roman" w:hAnsi="Times New Roman"/>
          <w:b w:val="0"/>
          <w:sz w:val="24"/>
          <w:szCs w:val="24"/>
        </w:rPr>
        <w:t xml:space="preserve">Панинского </w:t>
      </w:r>
      <w:proofErr w:type="gramStart"/>
      <w:r w:rsidRPr="00252BEF">
        <w:rPr>
          <w:rFonts w:ascii="Times New Roman" w:hAnsi="Times New Roman"/>
          <w:b w:val="0"/>
          <w:sz w:val="24"/>
          <w:szCs w:val="24"/>
        </w:rPr>
        <w:t>муниципального</w:t>
      </w:r>
      <w:proofErr w:type="gramEnd"/>
      <w:r w:rsidRPr="00252BEF">
        <w:rPr>
          <w:rFonts w:ascii="Times New Roman" w:hAnsi="Times New Roman"/>
          <w:b w:val="0"/>
          <w:sz w:val="24"/>
          <w:szCs w:val="24"/>
        </w:rPr>
        <w:t xml:space="preserve"> района                                                Н.В. Щеглов</w:t>
      </w:r>
    </w:p>
    <w:p w:rsidR="00DB5A6F" w:rsidRPr="00252BEF" w:rsidRDefault="00DB5A6F" w:rsidP="00DB5A6F">
      <w:pPr>
        <w:tabs>
          <w:tab w:val="left" w:pos="993"/>
        </w:tabs>
        <w:autoSpaceDE w:val="0"/>
        <w:autoSpaceDN w:val="0"/>
        <w:adjustRightInd w:val="0"/>
        <w:jc w:val="both"/>
      </w:pPr>
    </w:p>
    <w:p w:rsidR="00DB5A6F" w:rsidRPr="00252BEF" w:rsidRDefault="00DB5A6F" w:rsidP="00DB5A6F">
      <w:pPr>
        <w:pStyle w:val="60"/>
        <w:shd w:val="clear" w:color="auto" w:fill="auto"/>
        <w:tabs>
          <w:tab w:val="left" w:pos="4559"/>
        </w:tabs>
        <w:spacing w:after="0" w:line="240" w:lineRule="auto"/>
        <w:rPr>
          <w:sz w:val="24"/>
          <w:szCs w:val="24"/>
        </w:rPr>
      </w:pPr>
      <w:r w:rsidRPr="00252BEF">
        <w:rPr>
          <w:sz w:val="24"/>
          <w:szCs w:val="24"/>
        </w:rPr>
        <w:lastRenderedPageBreak/>
        <w:tab/>
      </w:r>
    </w:p>
    <w:p w:rsidR="00DB5A6F" w:rsidRPr="00252BEF" w:rsidRDefault="00DB5A6F" w:rsidP="00DB5A6F">
      <w:pPr>
        <w:pStyle w:val="60"/>
        <w:shd w:val="clear" w:color="auto" w:fill="auto"/>
        <w:tabs>
          <w:tab w:val="left" w:pos="4559"/>
        </w:tabs>
        <w:spacing w:after="0" w:line="240" w:lineRule="auto"/>
        <w:rPr>
          <w:sz w:val="24"/>
          <w:szCs w:val="24"/>
        </w:rPr>
      </w:pPr>
    </w:p>
    <w:p w:rsidR="00DB5A6F" w:rsidRPr="00252BEF" w:rsidRDefault="00DB5A6F" w:rsidP="00DB5A6F">
      <w:pPr>
        <w:pStyle w:val="22"/>
        <w:shd w:val="clear" w:color="auto" w:fill="auto"/>
        <w:spacing w:before="0" w:line="240" w:lineRule="auto"/>
        <w:ind w:left="4800" w:right="600"/>
        <w:jc w:val="left"/>
        <w:rPr>
          <w:rFonts w:ascii="Times New Roman" w:hAnsi="Times New Roman" w:cs="Times New Roman"/>
          <w:sz w:val="24"/>
          <w:szCs w:val="24"/>
        </w:rPr>
      </w:pPr>
      <w:r w:rsidRPr="00252BEF">
        <w:rPr>
          <w:rFonts w:ascii="Times New Roman" w:hAnsi="Times New Roman" w:cs="Times New Roman"/>
          <w:sz w:val="24"/>
          <w:szCs w:val="24"/>
        </w:rPr>
        <w:t xml:space="preserve">УТВЕРЖДЕНО </w:t>
      </w:r>
    </w:p>
    <w:p w:rsidR="00DB5A6F" w:rsidRPr="00252BEF" w:rsidRDefault="00DB5A6F" w:rsidP="00DB5A6F">
      <w:pPr>
        <w:pStyle w:val="22"/>
        <w:shd w:val="clear" w:color="auto" w:fill="auto"/>
        <w:spacing w:before="0" w:line="240" w:lineRule="auto"/>
        <w:ind w:left="4800" w:right="600" w:firstLine="0"/>
        <w:jc w:val="left"/>
        <w:rPr>
          <w:rFonts w:ascii="Times New Roman" w:hAnsi="Times New Roman" w:cs="Times New Roman"/>
          <w:sz w:val="24"/>
          <w:szCs w:val="24"/>
        </w:rPr>
      </w:pPr>
      <w:r w:rsidRPr="00252BEF">
        <w:rPr>
          <w:rFonts w:ascii="Times New Roman" w:hAnsi="Times New Roman" w:cs="Times New Roman"/>
          <w:sz w:val="24"/>
          <w:szCs w:val="24"/>
        </w:rPr>
        <w:t xml:space="preserve">Постановлением администрации          Панинского </w:t>
      </w:r>
      <w:proofErr w:type="gramStart"/>
      <w:r w:rsidRPr="00252BEF">
        <w:rPr>
          <w:rFonts w:ascii="Times New Roman" w:hAnsi="Times New Roman" w:cs="Times New Roman"/>
          <w:sz w:val="24"/>
          <w:szCs w:val="24"/>
        </w:rPr>
        <w:t>муниципального</w:t>
      </w:r>
      <w:proofErr w:type="gramEnd"/>
      <w:r w:rsidRPr="00252BEF">
        <w:rPr>
          <w:rFonts w:ascii="Times New Roman" w:hAnsi="Times New Roman" w:cs="Times New Roman"/>
          <w:sz w:val="24"/>
          <w:szCs w:val="24"/>
        </w:rPr>
        <w:t xml:space="preserve"> района</w:t>
      </w:r>
    </w:p>
    <w:p w:rsidR="00DB5A6F" w:rsidRPr="00252BEF" w:rsidRDefault="00DB5A6F" w:rsidP="00DB5A6F">
      <w:pPr>
        <w:pStyle w:val="22"/>
        <w:shd w:val="clear" w:color="auto" w:fill="auto"/>
        <w:spacing w:before="0" w:line="240" w:lineRule="auto"/>
        <w:ind w:right="600"/>
        <w:jc w:val="left"/>
        <w:rPr>
          <w:rFonts w:ascii="Times New Roman" w:hAnsi="Times New Roman" w:cs="Times New Roman"/>
          <w:sz w:val="24"/>
          <w:szCs w:val="24"/>
        </w:rPr>
      </w:pPr>
      <w:r w:rsidRPr="00252BEF">
        <w:rPr>
          <w:rFonts w:ascii="Times New Roman" w:hAnsi="Times New Roman" w:cs="Times New Roman"/>
          <w:sz w:val="24"/>
          <w:szCs w:val="24"/>
        </w:rPr>
        <w:t xml:space="preserve">                                                                         от 18.11.2021 № 405</w:t>
      </w:r>
    </w:p>
    <w:p w:rsidR="00DB5A6F" w:rsidRPr="00252BEF" w:rsidRDefault="00DB5A6F" w:rsidP="00DB5A6F">
      <w:pPr>
        <w:pStyle w:val="22"/>
        <w:shd w:val="clear" w:color="auto" w:fill="auto"/>
        <w:spacing w:before="0" w:line="240" w:lineRule="auto"/>
        <w:ind w:left="4800" w:right="600"/>
        <w:jc w:val="left"/>
        <w:rPr>
          <w:rFonts w:ascii="Times New Roman" w:hAnsi="Times New Roman" w:cs="Times New Roman"/>
          <w:sz w:val="24"/>
          <w:szCs w:val="24"/>
        </w:rPr>
      </w:pPr>
      <w:r w:rsidRPr="00252BEF">
        <w:rPr>
          <w:rStyle w:val="914pt0pt"/>
          <w:rFonts w:eastAsiaTheme="minorHAnsi"/>
          <w:sz w:val="24"/>
          <w:szCs w:val="24"/>
        </w:rPr>
        <w:t xml:space="preserve"> </w:t>
      </w:r>
    </w:p>
    <w:p w:rsidR="00DB5A6F" w:rsidRPr="00252BEF" w:rsidRDefault="00DB5A6F" w:rsidP="00DB5A6F">
      <w:pPr>
        <w:pStyle w:val="100"/>
        <w:shd w:val="clear" w:color="auto" w:fill="auto"/>
        <w:spacing w:before="0" w:line="240" w:lineRule="auto"/>
        <w:ind w:left="340"/>
        <w:rPr>
          <w:sz w:val="24"/>
          <w:szCs w:val="24"/>
        </w:rPr>
      </w:pPr>
    </w:p>
    <w:p w:rsidR="00DB5A6F" w:rsidRPr="00252BEF" w:rsidRDefault="00DB5A6F" w:rsidP="00DB5A6F">
      <w:pPr>
        <w:pStyle w:val="100"/>
        <w:shd w:val="clear" w:color="auto" w:fill="auto"/>
        <w:spacing w:before="0" w:line="240" w:lineRule="auto"/>
        <w:ind w:left="340"/>
        <w:rPr>
          <w:sz w:val="24"/>
          <w:szCs w:val="24"/>
        </w:rPr>
      </w:pPr>
      <w:r w:rsidRPr="00252BEF">
        <w:rPr>
          <w:sz w:val="24"/>
          <w:szCs w:val="24"/>
        </w:rPr>
        <w:t>Положение</w:t>
      </w:r>
    </w:p>
    <w:p w:rsidR="00DB5A6F" w:rsidRPr="00252BEF" w:rsidRDefault="00DB5A6F" w:rsidP="00DB5A6F">
      <w:pPr>
        <w:pStyle w:val="30"/>
        <w:shd w:val="clear" w:color="auto" w:fill="auto"/>
        <w:spacing w:after="0" w:line="240" w:lineRule="auto"/>
        <w:ind w:left="340"/>
        <w:rPr>
          <w:b w:val="0"/>
          <w:sz w:val="24"/>
          <w:szCs w:val="24"/>
        </w:rPr>
      </w:pPr>
      <w:r w:rsidRPr="00252BEF">
        <w:rPr>
          <w:b w:val="0"/>
          <w:sz w:val="24"/>
          <w:szCs w:val="24"/>
        </w:rPr>
        <w:t>о секторе бухгалтерского  учета и отчетности МКУ Панинский «ЦООДОМС»</w:t>
      </w:r>
    </w:p>
    <w:p w:rsidR="00DB5A6F" w:rsidRPr="00252BEF" w:rsidRDefault="00DB5A6F" w:rsidP="00DB5A6F">
      <w:pPr>
        <w:pStyle w:val="30"/>
        <w:shd w:val="clear" w:color="auto" w:fill="auto"/>
        <w:spacing w:after="0" w:line="240" w:lineRule="auto"/>
        <w:ind w:left="340"/>
        <w:rPr>
          <w:b w:val="0"/>
          <w:sz w:val="24"/>
          <w:szCs w:val="24"/>
        </w:rPr>
      </w:pPr>
    </w:p>
    <w:p w:rsidR="00DB5A6F" w:rsidRPr="00252BEF" w:rsidRDefault="00DB5A6F" w:rsidP="00DB5A6F">
      <w:pPr>
        <w:pStyle w:val="22"/>
        <w:shd w:val="clear" w:color="auto" w:fill="auto"/>
        <w:spacing w:before="0" w:after="337" w:line="240" w:lineRule="auto"/>
        <w:ind w:left="3100"/>
        <w:jc w:val="left"/>
        <w:rPr>
          <w:rFonts w:ascii="Times New Roman" w:hAnsi="Times New Roman" w:cs="Times New Roman"/>
          <w:sz w:val="24"/>
          <w:szCs w:val="24"/>
        </w:rPr>
      </w:pPr>
      <w:r w:rsidRPr="00252BEF">
        <w:rPr>
          <w:rFonts w:ascii="Times New Roman" w:hAnsi="Times New Roman" w:cs="Times New Roman"/>
          <w:sz w:val="24"/>
          <w:szCs w:val="24"/>
        </w:rPr>
        <w:t>1. ОБЩИЕ ПОЛОЖЕНИЯ</w:t>
      </w:r>
    </w:p>
    <w:p w:rsidR="00DB5A6F" w:rsidRPr="00252BEF" w:rsidRDefault="00DB5A6F" w:rsidP="00DB5A6F">
      <w:pPr>
        <w:pStyle w:val="22"/>
        <w:numPr>
          <w:ilvl w:val="0"/>
          <w:numId w:val="2"/>
        </w:numPr>
        <w:shd w:val="clear" w:color="auto" w:fill="auto"/>
        <w:tabs>
          <w:tab w:val="left" w:pos="640"/>
        </w:tabs>
        <w:spacing w:before="0" w:line="240" w:lineRule="auto"/>
        <w:ind w:right="600" w:firstLine="0"/>
        <w:rPr>
          <w:rFonts w:ascii="Times New Roman" w:hAnsi="Times New Roman" w:cs="Times New Roman"/>
          <w:sz w:val="24"/>
          <w:szCs w:val="24"/>
        </w:rPr>
      </w:pPr>
      <w:r w:rsidRPr="00252BEF">
        <w:rPr>
          <w:rFonts w:ascii="Times New Roman" w:hAnsi="Times New Roman" w:cs="Times New Roman"/>
          <w:sz w:val="24"/>
          <w:szCs w:val="24"/>
        </w:rPr>
        <w:t>В соответствии с Уставом муниципального казенного учреждения Панинский «ЦООДОМС» сектор бухгалтерского учета и отчетности (далее — Сектор) входит в состав муниципального казенного учреждения Панинский «ЦООДОМС».</w:t>
      </w:r>
    </w:p>
    <w:p w:rsidR="00DB5A6F" w:rsidRPr="00252BEF" w:rsidRDefault="00DB5A6F" w:rsidP="00DB5A6F">
      <w:pPr>
        <w:pStyle w:val="22"/>
        <w:numPr>
          <w:ilvl w:val="0"/>
          <w:numId w:val="2"/>
        </w:numPr>
        <w:shd w:val="clear" w:color="auto" w:fill="auto"/>
        <w:tabs>
          <w:tab w:val="left" w:pos="640"/>
        </w:tabs>
        <w:spacing w:before="0" w:line="240" w:lineRule="auto"/>
        <w:ind w:right="600" w:firstLine="0"/>
        <w:rPr>
          <w:rFonts w:ascii="Times New Roman" w:hAnsi="Times New Roman" w:cs="Times New Roman"/>
          <w:sz w:val="24"/>
          <w:szCs w:val="24"/>
        </w:rPr>
      </w:pPr>
      <w:proofErr w:type="gramStart"/>
      <w:r w:rsidRPr="00252BEF">
        <w:rPr>
          <w:rFonts w:ascii="Times New Roman" w:hAnsi="Times New Roman" w:cs="Times New Roman"/>
          <w:sz w:val="24"/>
          <w:szCs w:val="24"/>
        </w:rPr>
        <w:t>Сектор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и Воронежской области, Уставом Панинского муниципального района, Уставом муниципального казенного учреждения Панинский «ЦООДОМС», нормативными правовыми актами органов местного самоуправления Панинского  муниципального района, а также нормативно-методическими документами по бухгалтерскому учета и отчетности и настоящим Положением.</w:t>
      </w:r>
      <w:proofErr w:type="gramEnd"/>
    </w:p>
    <w:p w:rsidR="00DB5A6F" w:rsidRPr="00252BEF" w:rsidRDefault="00DB5A6F" w:rsidP="00DB5A6F">
      <w:pPr>
        <w:pStyle w:val="22"/>
        <w:numPr>
          <w:ilvl w:val="0"/>
          <w:numId w:val="2"/>
        </w:numPr>
        <w:shd w:val="clear" w:color="auto" w:fill="auto"/>
        <w:tabs>
          <w:tab w:val="left" w:pos="640"/>
        </w:tabs>
        <w:spacing w:before="0" w:line="240" w:lineRule="auto"/>
        <w:ind w:right="600" w:firstLine="0"/>
        <w:rPr>
          <w:rFonts w:ascii="Times New Roman" w:hAnsi="Times New Roman" w:cs="Times New Roman"/>
          <w:sz w:val="24"/>
          <w:szCs w:val="24"/>
        </w:rPr>
      </w:pPr>
      <w:r w:rsidRPr="00252BEF">
        <w:rPr>
          <w:rFonts w:ascii="Times New Roman" w:hAnsi="Times New Roman" w:cs="Times New Roman"/>
          <w:sz w:val="24"/>
          <w:szCs w:val="24"/>
        </w:rPr>
        <w:t xml:space="preserve">Положение о Секторе утверждается постановлением администрации Панинского </w:t>
      </w:r>
      <w:proofErr w:type="gramStart"/>
      <w:r w:rsidRPr="00252BEF">
        <w:rPr>
          <w:rFonts w:ascii="Times New Roman" w:hAnsi="Times New Roman" w:cs="Times New Roman"/>
          <w:sz w:val="24"/>
          <w:szCs w:val="24"/>
        </w:rPr>
        <w:t>муниципального</w:t>
      </w:r>
      <w:proofErr w:type="gramEnd"/>
      <w:r w:rsidRPr="00252BEF">
        <w:rPr>
          <w:rFonts w:ascii="Times New Roman" w:hAnsi="Times New Roman" w:cs="Times New Roman"/>
          <w:sz w:val="24"/>
          <w:szCs w:val="24"/>
        </w:rPr>
        <w:t xml:space="preserve"> района. В Положении закрепляются организационно-правовой статус Сектора, задачи и функции по бухгалтерскому и бюджетному  учету и отчетности, полномочия по их реализации.</w:t>
      </w:r>
    </w:p>
    <w:p w:rsidR="00DB5A6F" w:rsidRPr="00252BEF" w:rsidRDefault="00DB5A6F" w:rsidP="00DB5A6F">
      <w:pPr>
        <w:pStyle w:val="22"/>
        <w:numPr>
          <w:ilvl w:val="0"/>
          <w:numId w:val="2"/>
        </w:numPr>
        <w:shd w:val="clear" w:color="auto" w:fill="auto"/>
        <w:tabs>
          <w:tab w:val="left" w:pos="640"/>
        </w:tabs>
        <w:spacing w:before="0" w:after="306" w:line="240" w:lineRule="auto"/>
        <w:ind w:right="600" w:firstLine="0"/>
        <w:rPr>
          <w:rFonts w:ascii="Times New Roman" w:hAnsi="Times New Roman" w:cs="Times New Roman"/>
          <w:sz w:val="24"/>
          <w:szCs w:val="24"/>
        </w:rPr>
      </w:pPr>
      <w:r w:rsidRPr="00252BEF">
        <w:rPr>
          <w:rFonts w:ascii="Times New Roman" w:hAnsi="Times New Roman" w:cs="Times New Roman"/>
          <w:sz w:val="24"/>
          <w:szCs w:val="24"/>
        </w:rPr>
        <w:t>Финансирование и материально-техническое обеспечение Сектора осуществляется за счет средств местного бюджета.</w:t>
      </w:r>
    </w:p>
    <w:p w:rsidR="00DB5A6F" w:rsidRPr="00252BEF" w:rsidRDefault="00DB5A6F" w:rsidP="00DB5A6F">
      <w:pPr>
        <w:pStyle w:val="22"/>
        <w:shd w:val="clear" w:color="auto" w:fill="auto"/>
        <w:spacing w:before="0" w:line="240" w:lineRule="auto"/>
        <w:ind w:left="2780"/>
        <w:jc w:val="left"/>
        <w:rPr>
          <w:rFonts w:ascii="Times New Roman" w:hAnsi="Times New Roman" w:cs="Times New Roman"/>
          <w:sz w:val="24"/>
          <w:szCs w:val="24"/>
        </w:rPr>
      </w:pPr>
      <w:r w:rsidRPr="00252BEF">
        <w:rPr>
          <w:rFonts w:ascii="Times New Roman" w:hAnsi="Times New Roman" w:cs="Times New Roman"/>
          <w:sz w:val="24"/>
          <w:szCs w:val="24"/>
        </w:rPr>
        <w:t>2. ЗАДАЧИ И ФУНКЦИИ</w:t>
      </w:r>
    </w:p>
    <w:p w:rsidR="00DB5A6F" w:rsidRPr="00252BEF" w:rsidRDefault="00DB5A6F" w:rsidP="00DB5A6F">
      <w:pPr>
        <w:pStyle w:val="22"/>
        <w:shd w:val="clear" w:color="auto" w:fill="auto"/>
        <w:spacing w:before="0" w:line="240" w:lineRule="auto"/>
        <w:rPr>
          <w:rFonts w:ascii="Times New Roman" w:hAnsi="Times New Roman" w:cs="Times New Roman"/>
          <w:sz w:val="24"/>
          <w:szCs w:val="24"/>
        </w:rPr>
      </w:pPr>
      <w:r w:rsidRPr="00252BEF">
        <w:rPr>
          <w:rFonts w:ascii="Times New Roman" w:hAnsi="Times New Roman" w:cs="Times New Roman"/>
          <w:sz w:val="24"/>
          <w:szCs w:val="24"/>
        </w:rPr>
        <w:t>Основными задачами и функциями Сектора являются:</w:t>
      </w:r>
    </w:p>
    <w:p w:rsidR="00DB5A6F" w:rsidRPr="00252BEF" w:rsidRDefault="00DB5A6F" w:rsidP="00DB5A6F">
      <w:pPr>
        <w:pStyle w:val="22"/>
        <w:numPr>
          <w:ilvl w:val="0"/>
          <w:numId w:val="3"/>
        </w:numPr>
        <w:shd w:val="clear" w:color="auto" w:fill="auto"/>
        <w:tabs>
          <w:tab w:val="left" w:pos="640"/>
        </w:tabs>
        <w:spacing w:before="0" w:line="240" w:lineRule="auto"/>
        <w:ind w:right="600" w:firstLine="0"/>
        <w:rPr>
          <w:rFonts w:ascii="Times New Roman" w:hAnsi="Times New Roman" w:cs="Times New Roman"/>
          <w:sz w:val="24"/>
          <w:szCs w:val="24"/>
        </w:rPr>
      </w:pPr>
      <w:proofErr w:type="gramStart"/>
      <w:r w:rsidRPr="00252BEF">
        <w:rPr>
          <w:rFonts w:ascii="Times New Roman" w:hAnsi="Times New Roman" w:cs="Times New Roman"/>
          <w:sz w:val="24"/>
          <w:szCs w:val="24"/>
        </w:rPr>
        <w:t xml:space="preserve">Учет поступления и расходования денежных средств, </w:t>
      </w:r>
      <w:proofErr w:type="spellStart"/>
      <w:r w:rsidRPr="00252BEF">
        <w:rPr>
          <w:rFonts w:ascii="Times New Roman" w:hAnsi="Times New Roman" w:cs="Times New Roman"/>
          <w:sz w:val="24"/>
          <w:szCs w:val="24"/>
        </w:rPr>
        <w:t>товарно</w:t>
      </w:r>
      <w:r w:rsidRPr="00252BEF">
        <w:rPr>
          <w:rFonts w:ascii="Times New Roman" w:hAnsi="Times New Roman" w:cs="Times New Roman"/>
          <w:sz w:val="24"/>
          <w:szCs w:val="24"/>
        </w:rPr>
        <w:softHyphen/>
        <w:t>материальных</w:t>
      </w:r>
      <w:proofErr w:type="spellEnd"/>
      <w:r w:rsidRPr="00252BEF">
        <w:rPr>
          <w:rFonts w:ascii="Times New Roman" w:hAnsi="Times New Roman" w:cs="Times New Roman"/>
          <w:sz w:val="24"/>
          <w:szCs w:val="24"/>
        </w:rPr>
        <w:t xml:space="preserve"> ценностей, основных средств, а также своевременное отражение операций, связанных с их движением в соответствии с Федеральным законом от 6 декабря 2011 г. № 402-ФЗ "О бухгалтерском учете”, приказом Министерства финансов Российской Федерации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w:t>
      </w:r>
      <w:proofErr w:type="gramEnd"/>
      <w:r w:rsidRPr="00252BEF">
        <w:rPr>
          <w:rFonts w:ascii="Times New Roman" w:hAnsi="Times New Roman" w:cs="Times New Roman"/>
          <w:sz w:val="24"/>
          <w:szCs w:val="24"/>
        </w:rPr>
        <w:t xml:space="preserve"> внебюджетными фондами, государственных академий наук, государственных (муниципальных) учреждений и инструкции по его применению».</w:t>
      </w:r>
    </w:p>
    <w:p w:rsidR="00DB5A6F" w:rsidRPr="00252BEF" w:rsidRDefault="00DB5A6F" w:rsidP="00DB5A6F">
      <w:pPr>
        <w:pStyle w:val="22"/>
        <w:numPr>
          <w:ilvl w:val="0"/>
          <w:numId w:val="3"/>
        </w:numPr>
        <w:shd w:val="clear" w:color="auto" w:fill="auto"/>
        <w:tabs>
          <w:tab w:val="left" w:pos="550"/>
        </w:tabs>
        <w:spacing w:before="0" w:line="240" w:lineRule="auto"/>
        <w:ind w:right="560" w:firstLine="0"/>
        <w:rPr>
          <w:rFonts w:ascii="Times New Roman" w:hAnsi="Times New Roman" w:cs="Times New Roman"/>
          <w:sz w:val="24"/>
          <w:szCs w:val="24"/>
        </w:rPr>
      </w:pPr>
      <w:r w:rsidRPr="00252BEF">
        <w:rPr>
          <w:rFonts w:ascii="Times New Roman" w:hAnsi="Times New Roman" w:cs="Times New Roman"/>
          <w:sz w:val="24"/>
          <w:szCs w:val="24"/>
        </w:rPr>
        <w:t>Учет исполнения смет доходов и расходов по бюджетным средствам, полученным за счет бюджетных и внебюджетных источников.</w:t>
      </w:r>
    </w:p>
    <w:p w:rsidR="00DB5A6F" w:rsidRPr="00252BEF" w:rsidRDefault="00DB5A6F" w:rsidP="00DB5A6F">
      <w:pPr>
        <w:pStyle w:val="22"/>
        <w:numPr>
          <w:ilvl w:val="0"/>
          <w:numId w:val="3"/>
        </w:numPr>
        <w:shd w:val="clear" w:color="auto" w:fill="auto"/>
        <w:tabs>
          <w:tab w:val="left" w:pos="549"/>
        </w:tabs>
        <w:spacing w:before="0" w:line="240" w:lineRule="auto"/>
        <w:ind w:firstLine="0"/>
        <w:rPr>
          <w:rFonts w:ascii="Times New Roman" w:hAnsi="Times New Roman" w:cs="Times New Roman"/>
          <w:sz w:val="24"/>
          <w:szCs w:val="24"/>
        </w:rPr>
      </w:pPr>
      <w:r w:rsidRPr="00252BEF">
        <w:rPr>
          <w:rFonts w:ascii="Times New Roman" w:hAnsi="Times New Roman" w:cs="Times New Roman"/>
          <w:sz w:val="24"/>
          <w:szCs w:val="24"/>
        </w:rPr>
        <w:t>Начисления и своевременное перечисление платежей и взносов в бюджет.</w:t>
      </w:r>
    </w:p>
    <w:p w:rsidR="00DB5A6F" w:rsidRPr="00252BEF" w:rsidRDefault="00DB5A6F" w:rsidP="00DB5A6F">
      <w:pPr>
        <w:pStyle w:val="22"/>
        <w:numPr>
          <w:ilvl w:val="0"/>
          <w:numId w:val="3"/>
        </w:numPr>
        <w:shd w:val="clear" w:color="auto" w:fill="auto"/>
        <w:tabs>
          <w:tab w:val="left" w:pos="550"/>
        </w:tabs>
        <w:spacing w:before="0" w:line="240" w:lineRule="auto"/>
        <w:ind w:right="560" w:firstLine="0"/>
        <w:rPr>
          <w:rFonts w:ascii="Times New Roman" w:hAnsi="Times New Roman" w:cs="Times New Roman"/>
          <w:sz w:val="24"/>
          <w:szCs w:val="24"/>
        </w:rPr>
      </w:pPr>
      <w:r w:rsidRPr="00252BEF">
        <w:rPr>
          <w:rFonts w:ascii="Times New Roman" w:hAnsi="Times New Roman" w:cs="Times New Roman"/>
          <w:sz w:val="24"/>
          <w:szCs w:val="24"/>
        </w:rPr>
        <w:t>Составление отчетности, балансов и представление их в соответствующие органы.</w:t>
      </w:r>
    </w:p>
    <w:p w:rsidR="00DB5A6F" w:rsidRPr="00252BEF" w:rsidRDefault="00DB5A6F" w:rsidP="00DB5A6F">
      <w:pPr>
        <w:pStyle w:val="22"/>
        <w:numPr>
          <w:ilvl w:val="0"/>
          <w:numId w:val="3"/>
        </w:numPr>
        <w:shd w:val="clear" w:color="auto" w:fill="auto"/>
        <w:tabs>
          <w:tab w:val="left" w:pos="549"/>
        </w:tabs>
        <w:spacing w:before="0" w:line="240" w:lineRule="auto"/>
        <w:ind w:firstLine="0"/>
        <w:rPr>
          <w:rFonts w:ascii="Times New Roman" w:hAnsi="Times New Roman" w:cs="Times New Roman"/>
          <w:sz w:val="24"/>
          <w:szCs w:val="24"/>
        </w:rPr>
      </w:pPr>
      <w:r w:rsidRPr="00252BEF">
        <w:rPr>
          <w:rFonts w:ascii="Times New Roman" w:hAnsi="Times New Roman" w:cs="Times New Roman"/>
          <w:sz w:val="24"/>
          <w:szCs w:val="24"/>
        </w:rPr>
        <w:t>Начисление зарплаты работникам.</w:t>
      </w:r>
    </w:p>
    <w:p w:rsidR="00DB5A6F" w:rsidRPr="00252BEF" w:rsidRDefault="00DB5A6F" w:rsidP="00DB5A6F">
      <w:pPr>
        <w:pStyle w:val="22"/>
        <w:numPr>
          <w:ilvl w:val="0"/>
          <w:numId w:val="3"/>
        </w:numPr>
        <w:shd w:val="clear" w:color="auto" w:fill="auto"/>
        <w:tabs>
          <w:tab w:val="left" w:pos="550"/>
        </w:tabs>
        <w:spacing w:before="0" w:after="300" w:line="240" w:lineRule="auto"/>
        <w:ind w:right="560" w:firstLine="0"/>
        <w:rPr>
          <w:rFonts w:ascii="Times New Roman" w:hAnsi="Times New Roman" w:cs="Times New Roman"/>
          <w:sz w:val="24"/>
          <w:szCs w:val="24"/>
        </w:rPr>
      </w:pPr>
      <w:r w:rsidRPr="00252BEF">
        <w:rPr>
          <w:rFonts w:ascii="Times New Roman" w:hAnsi="Times New Roman" w:cs="Times New Roman"/>
          <w:sz w:val="24"/>
          <w:szCs w:val="24"/>
        </w:rPr>
        <w:t xml:space="preserve">Проведение инвентаризации денежных, финансовых средств, </w:t>
      </w:r>
      <w:proofErr w:type="spellStart"/>
      <w:r w:rsidRPr="00252BEF">
        <w:rPr>
          <w:rFonts w:ascii="Times New Roman" w:hAnsi="Times New Roman" w:cs="Times New Roman"/>
          <w:sz w:val="24"/>
          <w:szCs w:val="24"/>
        </w:rPr>
        <w:t>товарно</w:t>
      </w:r>
      <w:r w:rsidRPr="00252BEF">
        <w:rPr>
          <w:rFonts w:ascii="Times New Roman" w:hAnsi="Times New Roman" w:cs="Times New Roman"/>
          <w:sz w:val="24"/>
          <w:szCs w:val="24"/>
        </w:rPr>
        <w:softHyphen/>
        <w:t>материальных</w:t>
      </w:r>
      <w:proofErr w:type="spellEnd"/>
      <w:r w:rsidRPr="00252BEF">
        <w:rPr>
          <w:rFonts w:ascii="Times New Roman" w:hAnsi="Times New Roman" w:cs="Times New Roman"/>
          <w:sz w:val="24"/>
          <w:szCs w:val="24"/>
        </w:rPr>
        <w:t xml:space="preserve"> ценностей основных фондов.</w:t>
      </w:r>
    </w:p>
    <w:p w:rsidR="00DB5A6F" w:rsidRPr="00252BEF" w:rsidRDefault="00DB5A6F" w:rsidP="00DB5A6F">
      <w:pPr>
        <w:pStyle w:val="22"/>
        <w:shd w:val="clear" w:color="auto" w:fill="auto"/>
        <w:tabs>
          <w:tab w:val="left" w:pos="2953"/>
        </w:tabs>
        <w:spacing w:before="0" w:line="240" w:lineRule="auto"/>
        <w:rPr>
          <w:rFonts w:ascii="Times New Roman" w:hAnsi="Times New Roman" w:cs="Times New Roman"/>
          <w:sz w:val="24"/>
          <w:szCs w:val="24"/>
        </w:rPr>
      </w:pPr>
      <w:r w:rsidRPr="00252BEF">
        <w:rPr>
          <w:rFonts w:ascii="Times New Roman" w:hAnsi="Times New Roman" w:cs="Times New Roman"/>
          <w:sz w:val="24"/>
          <w:szCs w:val="24"/>
        </w:rPr>
        <w:lastRenderedPageBreak/>
        <w:t xml:space="preserve">                                    3.  ПРАВА И ОБЯЗАННОСТИ</w:t>
      </w:r>
    </w:p>
    <w:p w:rsidR="00DB5A6F" w:rsidRPr="00252BEF" w:rsidRDefault="00DB5A6F" w:rsidP="00DB5A6F">
      <w:pPr>
        <w:pStyle w:val="22"/>
        <w:shd w:val="clear" w:color="auto" w:fill="auto"/>
        <w:spacing w:before="0" w:line="240" w:lineRule="auto"/>
        <w:ind w:right="560"/>
        <w:rPr>
          <w:rFonts w:ascii="Times New Roman" w:hAnsi="Times New Roman" w:cs="Times New Roman"/>
          <w:sz w:val="24"/>
          <w:szCs w:val="24"/>
        </w:rPr>
      </w:pPr>
      <w:r w:rsidRPr="00252BEF">
        <w:rPr>
          <w:rFonts w:ascii="Times New Roman" w:hAnsi="Times New Roman" w:cs="Times New Roman"/>
          <w:sz w:val="24"/>
          <w:szCs w:val="24"/>
        </w:rPr>
        <w:t xml:space="preserve">          Сектору для выполнения возложенных на него задач и функций предоставляются следующие права:</w:t>
      </w:r>
    </w:p>
    <w:p w:rsidR="00DB5A6F" w:rsidRPr="00252BEF" w:rsidRDefault="00DB5A6F" w:rsidP="00DB5A6F">
      <w:pPr>
        <w:pStyle w:val="22"/>
        <w:shd w:val="clear" w:color="auto" w:fill="auto"/>
        <w:tabs>
          <w:tab w:val="left" w:pos="549"/>
        </w:tabs>
        <w:spacing w:before="0" w:line="240" w:lineRule="auto"/>
        <w:ind w:right="560"/>
        <w:rPr>
          <w:rFonts w:ascii="Times New Roman" w:hAnsi="Times New Roman" w:cs="Times New Roman"/>
          <w:sz w:val="24"/>
          <w:szCs w:val="24"/>
        </w:rPr>
      </w:pPr>
      <w:r w:rsidRPr="00252BEF">
        <w:rPr>
          <w:rFonts w:ascii="Times New Roman" w:hAnsi="Times New Roman" w:cs="Times New Roman"/>
          <w:sz w:val="24"/>
          <w:szCs w:val="24"/>
        </w:rPr>
        <w:t>3.1. Требовать от руководителей материалы для начисления зарплаты и решения других финансовых вопросов.</w:t>
      </w:r>
    </w:p>
    <w:p w:rsidR="00DB5A6F" w:rsidRPr="00252BEF" w:rsidRDefault="00DB5A6F" w:rsidP="00DB5A6F">
      <w:pPr>
        <w:pStyle w:val="22"/>
        <w:shd w:val="clear" w:color="auto" w:fill="auto"/>
        <w:tabs>
          <w:tab w:val="left" w:pos="550"/>
        </w:tabs>
        <w:spacing w:before="0" w:line="240" w:lineRule="auto"/>
        <w:ind w:right="560"/>
        <w:rPr>
          <w:rFonts w:ascii="Times New Roman" w:hAnsi="Times New Roman" w:cs="Times New Roman"/>
          <w:sz w:val="24"/>
          <w:szCs w:val="24"/>
        </w:rPr>
      </w:pPr>
      <w:r w:rsidRPr="00252BEF">
        <w:rPr>
          <w:rFonts w:ascii="Times New Roman" w:hAnsi="Times New Roman" w:cs="Times New Roman"/>
          <w:sz w:val="24"/>
          <w:szCs w:val="24"/>
        </w:rPr>
        <w:t>3.2. Знакомиться с документами, определяющими права и обязанности работников Сектора по занимаемой должности, критериям оценки качества работы и условиями продвижения по службе, а также условиями, необходимыми для исполнения ими должностных обязанностей;</w:t>
      </w:r>
    </w:p>
    <w:p w:rsidR="00DB5A6F" w:rsidRPr="00252BEF" w:rsidRDefault="00DB5A6F" w:rsidP="00DB5A6F">
      <w:pPr>
        <w:pStyle w:val="22"/>
        <w:shd w:val="clear" w:color="auto" w:fill="auto"/>
        <w:spacing w:before="0" w:line="240" w:lineRule="auto"/>
        <w:ind w:right="560"/>
        <w:rPr>
          <w:rFonts w:ascii="Times New Roman" w:hAnsi="Times New Roman" w:cs="Times New Roman"/>
          <w:sz w:val="24"/>
          <w:szCs w:val="24"/>
        </w:rPr>
      </w:pPr>
      <w:r w:rsidRPr="00252BEF">
        <w:rPr>
          <w:rFonts w:ascii="Times New Roman" w:hAnsi="Times New Roman" w:cs="Times New Roman"/>
          <w:sz w:val="24"/>
          <w:szCs w:val="24"/>
        </w:rPr>
        <w:t>3.3. Вносить предложения и изменения при формировании штатного расписания и разработке прогнозных расчетов по исполнению смет и выполнению муниципального задания.</w:t>
      </w:r>
    </w:p>
    <w:p w:rsidR="00DB5A6F" w:rsidRPr="00252BEF" w:rsidRDefault="00DB5A6F" w:rsidP="00DB5A6F">
      <w:pPr>
        <w:pStyle w:val="22"/>
        <w:shd w:val="clear" w:color="auto" w:fill="auto"/>
        <w:tabs>
          <w:tab w:val="left" w:pos="550"/>
        </w:tabs>
        <w:spacing w:before="0" w:line="240" w:lineRule="auto"/>
        <w:ind w:right="560"/>
        <w:rPr>
          <w:rFonts w:ascii="Times New Roman" w:hAnsi="Times New Roman" w:cs="Times New Roman"/>
          <w:sz w:val="24"/>
          <w:szCs w:val="24"/>
        </w:rPr>
      </w:pPr>
      <w:r w:rsidRPr="00252BEF">
        <w:rPr>
          <w:rFonts w:ascii="Times New Roman" w:hAnsi="Times New Roman" w:cs="Times New Roman"/>
          <w:sz w:val="24"/>
          <w:szCs w:val="24"/>
        </w:rPr>
        <w:t>3.4.Осуществлять бухгалтерский учет и вести отчетность в органах местного самоуправления и подведомственных учреждениях городских и сельских поселений Панинского муниципального района на основании заключенных соглашений.</w:t>
      </w:r>
    </w:p>
    <w:p w:rsidR="00DB5A6F" w:rsidRPr="00252BEF" w:rsidRDefault="00DB5A6F" w:rsidP="00DB5A6F">
      <w:pPr>
        <w:pStyle w:val="22"/>
        <w:shd w:val="clear" w:color="auto" w:fill="auto"/>
        <w:spacing w:before="0" w:line="240" w:lineRule="auto"/>
        <w:ind w:right="560"/>
        <w:rPr>
          <w:rFonts w:ascii="Times New Roman" w:hAnsi="Times New Roman" w:cs="Times New Roman"/>
          <w:sz w:val="24"/>
          <w:szCs w:val="24"/>
        </w:rPr>
      </w:pPr>
      <w:r w:rsidRPr="00252BEF">
        <w:rPr>
          <w:rFonts w:ascii="Times New Roman" w:hAnsi="Times New Roman" w:cs="Times New Roman"/>
          <w:sz w:val="24"/>
          <w:szCs w:val="24"/>
        </w:rPr>
        <w:t>Сектор, осуществляя организацию бухучета на основе установленных правил его ведения, обязан обеспечить:</w:t>
      </w:r>
    </w:p>
    <w:p w:rsidR="00DB5A6F" w:rsidRPr="00252BEF" w:rsidRDefault="00DB5A6F" w:rsidP="00DB5A6F">
      <w:pPr>
        <w:pStyle w:val="22"/>
        <w:shd w:val="clear" w:color="auto" w:fill="auto"/>
        <w:tabs>
          <w:tab w:val="left" w:pos="557"/>
        </w:tabs>
        <w:spacing w:before="0" w:line="240" w:lineRule="auto"/>
        <w:ind w:right="560"/>
        <w:rPr>
          <w:rFonts w:ascii="Times New Roman" w:hAnsi="Times New Roman" w:cs="Times New Roman"/>
          <w:sz w:val="24"/>
          <w:szCs w:val="24"/>
        </w:rPr>
      </w:pPr>
      <w:r w:rsidRPr="00252BEF">
        <w:rPr>
          <w:rFonts w:ascii="Times New Roman" w:hAnsi="Times New Roman" w:cs="Times New Roman"/>
          <w:sz w:val="24"/>
          <w:szCs w:val="24"/>
        </w:rPr>
        <w:t>3.5.Полный учет поступления денежных средств, товарно-материальных ценностей, основных средств, а также своевременное отражение в бухучете операций, связанных с их движением.</w:t>
      </w:r>
    </w:p>
    <w:p w:rsidR="00DB5A6F" w:rsidRPr="00252BEF" w:rsidRDefault="00DB5A6F" w:rsidP="00DB5A6F">
      <w:pPr>
        <w:pStyle w:val="22"/>
        <w:shd w:val="clear" w:color="auto" w:fill="auto"/>
        <w:tabs>
          <w:tab w:val="left" w:pos="549"/>
        </w:tabs>
        <w:spacing w:before="0" w:line="240" w:lineRule="auto"/>
        <w:rPr>
          <w:rFonts w:ascii="Times New Roman" w:hAnsi="Times New Roman" w:cs="Times New Roman"/>
          <w:sz w:val="24"/>
          <w:szCs w:val="24"/>
        </w:rPr>
      </w:pPr>
      <w:r w:rsidRPr="00252BEF">
        <w:rPr>
          <w:rFonts w:ascii="Times New Roman" w:hAnsi="Times New Roman" w:cs="Times New Roman"/>
          <w:sz w:val="24"/>
          <w:szCs w:val="24"/>
        </w:rPr>
        <w:t>3.6.Достоверный учет исполнения смет расходов.</w:t>
      </w:r>
    </w:p>
    <w:p w:rsidR="00DB5A6F" w:rsidRPr="00252BEF" w:rsidRDefault="00DB5A6F" w:rsidP="00DB5A6F">
      <w:pPr>
        <w:pStyle w:val="22"/>
        <w:shd w:val="clear" w:color="auto" w:fill="auto"/>
        <w:tabs>
          <w:tab w:val="left" w:pos="549"/>
        </w:tabs>
        <w:spacing w:before="0" w:line="240" w:lineRule="auto"/>
        <w:ind w:right="560"/>
        <w:rPr>
          <w:rFonts w:ascii="Times New Roman" w:hAnsi="Times New Roman" w:cs="Times New Roman"/>
          <w:sz w:val="24"/>
          <w:szCs w:val="24"/>
        </w:rPr>
      </w:pPr>
      <w:r w:rsidRPr="00252BEF">
        <w:rPr>
          <w:rFonts w:ascii="Times New Roman" w:hAnsi="Times New Roman" w:cs="Times New Roman"/>
          <w:sz w:val="24"/>
          <w:szCs w:val="24"/>
        </w:rPr>
        <w:t>3.7.Правильное начисление и своевременное перечисление платежей и взносов в бюджет.</w:t>
      </w:r>
    </w:p>
    <w:p w:rsidR="00DB5A6F" w:rsidRPr="00252BEF" w:rsidRDefault="00DB5A6F" w:rsidP="00DB5A6F">
      <w:pPr>
        <w:pStyle w:val="22"/>
        <w:shd w:val="clear" w:color="auto" w:fill="auto"/>
        <w:tabs>
          <w:tab w:val="left" w:pos="593"/>
        </w:tabs>
        <w:spacing w:before="0" w:line="240" w:lineRule="auto"/>
        <w:ind w:right="580"/>
        <w:rPr>
          <w:rFonts w:ascii="Times New Roman" w:hAnsi="Times New Roman" w:cs="Times New Roman"/>
          <w:sz w:val="24"/>
          <w:szCs w:val="24"/>
        </w:rPr>
      </w:pPr>
      <w:r w:rsidRPr="00252BEF">
        <w:rPr>
          <w:rFonts w:ascii="Times New Roman" w:hAnsi="Times New Roman" w:cs="Times New Roman"/>
          <w:sz w:val="24"/>
          <w:szCs w:val="24"/>
        </w:rPr>
        <w:t>3.8.Составление достоверной бухгалтерской отчетности на основе первичных документов и бухгалтерских записей, представление их в установленные сроки руководителям, органам статистики и казначейства.</w:t>
      </w:r>
    </w:p>
    <w:p w:rsidR="00DB5A6F" w:rsidRPr="00252BEF" w:rsidRDefault="00DB5A6F" w:rsidP="00DB5A6F">
      <w:pPr>
        <w:pStyle w:val="22"/>
        <w:shd w:val="clear" w:color="auto" w:fill="auto"/>
        <w:tabs>
          <w:tab w:val="left" w:pos="593"/>
        </w:tabs>
        <w:spacing w:before="0" w:line="240" w:lineRule="auto"/>
        <w:ind w:right="580"/>
        <w:rPr>
          <w:rFonts w:ascii="Times New Roman" w:hAnsi="Times New Roman" w:cs="Times New Roman"/>
          <w:sz w:val="24"/>
          <w:szCs w:val="24"/>
        </w:rPr>
      </w:pPr>
      <w:r w:rsidRPr="00252BEF">
        <w:rPr>
          <w:rFonts w:ascii="Times New Roman" w:hAnsi="Times New Roman" w:cs="Times New Roman"/>
          <w:sz w:val="24"/>
          <w:szCs w:val="24"/>
        </w:rPr>
        <w:t>3.9.Активное участие работников Сектора в разработке и осуществлении мероприятий, направленных на соблюдение бухгалтерской дисциплины в органах местного самоуправления района.</w:t>
      </w:r>
    </w:p>
    <w:p w:rsidR="00DB5A6F" w:rsidRPr="00252BEF" w:rsidRDefault="00DB5A6F" w:rsidP="00DB5A6F">
      <w:pPr>
        <w:pStyle w:val="22"/>
        <w:shd w:val="clear" w:color="auto" w:fill="auto"/>
        <w:tabs>
          <w:tab w:val="left" w:pos="681"/>
        </w:tabs>
        <w:spacing w:before="0" w:line="240" w:lineRule="auto"/>
        <w:ind w:right="580"/>
        <w:rPr>
          <w:rFonts w:ascii="Times New Roman" w:hAnsi="Times New Roman" w:cs="Times New Roman"/>
          <w:sz w:val="24"/>
          <w:szCs w:val="24"/>
        </w:rPr>
      </w:pPr>
      <w:r w:rsidRPr="00252BEF">
        <w:rPr>
          <w:rFonts w:ascii="Times New Roman" w:hAnsi="Times New Roman" w:cs="Times New Roman"/>
          <w:sz w:val="24"/>
          <w:szCs w:val="24"/>
        </w:rPr>
        <w:t>3.10.Сохранность бухгалтерских документов, оформление и передача их в установленном порядке на архивное хранение.</w:t>
      </w:r>
    </w:p>
    <w:p w:rsidR="00DB5A6F" w:rsidRPr="00252BEF" w:rsidRDefault="00DB5A6F" w:rsidP="00DB5A6F">
      <w:pPr>
        <w:pStyle w:val="22"/>
        <w:shd w:val="clear" w:color="auto" w:fill="auto"/>
        <w:tabs>
          <w:tab w:val="left" w:pos="823"/>
        </w:tabs>
        <w:spacing w:before="0" w:line="240" w:lineRule="auto"/>
        <w:ind w:right="580"/>
        <w:rPr>
          <w:rFonts w:ascii="Times New Roman" w:hAnsi="Times New Roman" w:cs="Times New Roman"/>
          <w:sz w:val="24"/>
          <w:szCs w:val="24"/>
        </w:rPr>
      </w:pPr>
      <w:r w:rsidRPr="00252BEF">
        <w:rPr>
          <w:rFonts w:ascii="Times New Roman" w:hAnsi="Times New Roman" w:cs="Times New Roman"/>
          <w:sz w:val="24"/>
          <w:szCs w:val="24"/>
        </w:rPr>
        <w:t>3.11 .Сектор обязан контролировать правильность расходования фонда зарплаты.</w:t>
      </w:r>
    </w:p>
    <w:p w:rsidR="00DB5A6F" w:rsidRPr="00252BEF" w:rsidRDefault="00DB5A6F" w:rsidP="00DB5A6F">
      <w:pPr>
        <w:pStyle w:val="22"/>
        <w:shd w:val="clear" w:color="auto" w:fill="auto"/>
        <w:tabs>
          <w:tab w:val="left" w:pos="681"/>
        </w:tabs>
        <w:spacing w:before="0" w:line="240" w:lineRule="auto"/>
        <w:rPr>
          <w:rFonts w:ascii="Times New Roman" w:hAnsi="Times New Roman" w:cs="Times New Roman"/>
          <w:sz w:val="24"/>
          <w:szCs w:val="24"/>
        </w:rPr>
      </w:pPr>
      <w:r w:rsidRPr="00252BEF">
        <w:rPr>
          <w:rFonts w:ascii="Times New Roman" w:hAnsi="Times New Roman" w:cs="Times New Roman"/>
          <w:sz w:val="24"/>
          <w:szCs w:val="24"/>
        </w:rPr>
        <w:t>3.12. Строго соблюдать штатную, финансовую и кассовую дисциплину.</w:t>
      </w:r>
    </w:p>
    <w:p w:rsidR="00DB5A6F" w:rsidRPr="00252BEF" w:rsidRDefault="00DB5A6F" w:rsidP="00DB5A6F">
      <w:pPr>
        <w:pStyle w:val="22"/>
        <w:shd w:val="clear" w:color="auto" w:fill="auto"/>
        <w:tabs>
          <w:tab w:val="left" w:pos="688"/>
        </w:tabs>
        <w:spacing w:before="0" w:line="240" w:lineRule="auto"/>
        <w:ind w:right="580"/>
        <w:rPr>
          <w:rFonts w:ascii="Times New Roman" w:hAnsi="Times New Roman" w:cs="Times New Roman"/>
          <w:sz w:val="24"/>
          <w:szCs w:val="24"/>
        </w:rPr>
      </w:pPr>
      <w:r w:rsidRPr="00252BEF">
        <w:rPr>
          <w:rFonts w:ascii="Times New Roman" w:hAnsi="Times New Roman" w:cs="Times New Roman"/>
          <w:sz w:val="24"/>
          <w:szCs w:val="24"/>
        </w:rPr>
        <w:t>3.13. Соблюдать установленные правила проведения инвентаризации денежных средств, товарно-материальных ценностей, основных фондов, расчетов.</w:t>
      </w:r>
    </w:p>
    <w:p w:rsidR="00DB5A6F" w:rsidRPr="00252BEF" w:rsidRDefault="00DB5A6F" w:rsidP="00DB5A6F">
      <w:pPr>
        <w:pStyle w:val="22"/>
        <w:shd w:val="clear" w:color="auto" w:fill="auto"/>
        <w:tabs>
          <w:tab w:val="left" w:pos="823"/>
        </w:tabs>
        <w:spacing w:before="0" w:line="240" w:lineRule="auto"/>
        <w:ind w:right="580"/>
        <w:rPr>
          <w:rFonts w:ascii="Times New Roman" w:hAnsi="Times New Roman" w:cs="Times New Roman"/>
          <w:sz w:val="24"/>
          <w:szCs w:val="24"/>
        </w:rPr>
      </w:pPr>
      <w:r w:rsidRPr="00252BEF">
        <w:rPr>
          <w:rFonts w:ascii="Times New Roman" w:hAnsi="Times New Roman" w:cs="Times New Roman"/>
          <w:sz w:val="24"/>
          <w:szCs w:val="24"/>
        </w:rPr>
        <w:t>3.14. Взыскивать в установленном порядке и сроки дебиторскую и кредиторскую задолженности.</w:t>
      </w:r>
    </w:p>
    <w:p w:rsidR="00DB5A6F" w:rsidRPr="00252BEF" w:rsidRDefault="00DB5A6F" w:rsidP="00DB5A6F">
      <w:pPr>
        <w:pStyle w:val="22"/>
        <w:shd w:val="clear" w:color="auto" w:fill="auto"/>
        <w:tabs>
          <w:tab w:val="left" w:pos="823"/>
        </w:tabs>
        <w:spacing w:before="0" w:after="300" w:line="240" w:lineRule="auto"/>
        <w:ind w:right="580"/>
        <w:rPr>
          <w:rFonts w:ascii="Times New Roman" w:hAnsi="Times New Roman" w:cs="Times New Roman"/>
          <w:sz w:val="24"/>
          <w:szCs w:val="24"/>
        </w:rPr>
      </w:pPr>
      <w:r w:rsidRPr="00252BEF">
        <w:rPr>
          <w:rStyle w:val="212pt"/>
          <w:rFonts w:ascii="Times New Roman" w:hAnsi="Times New Roman" w:cs="Times New Roman"/>
        </w:rPr>
        <w:t xml:space="preserve">3.15. Активно участвовать в подготовке мероприятий, предупреждающих </w:t>
      </w:r>
      <w:r w:rsidRPr="00252BEF">
        <w:rPr>
          <w:rFonts w:ascii="Times New Roman" w:hAnsi="Times New Roman" w:cs="Times New Roman"/>
          <w:sz w:val="24"/>
          <w:szCs w:val="24"/>
        </w:rPr>
        <w:t>незаконное расходование денежных средств, товарно-материальных ценностей, нарушение финансового и хозяйственного законодательства.</w:t>
      </w:r>
    </w:p>
    <w:p w:rsidR="00DB5A6F" w:rsidRPr="00252BEF" w:rsidRDefault="00DB5A6F" w:rsidP="00DB5A6F">
      <w:pPr>
        <w:pStyle w:val="22"/>
        <w:shd w:val="clear" w:color="auto" w:fill="auto"/>
        <w:tabs>
          <w:tab w:val="left" w:pos="3201"/>
        </w:tabs>
        <w:spacing w:before="0" w:line="240" w:lineRule="auto"/>
        <w:jc w:val="center"/>
        <w:rPr>
          <w:rFonts w:ascii="Times New Roman" w:hAnsi="Times New Roman" w:cs="Times New Roman"/>
          <w:sz w:val="24"/>
          <w:szCs w:val="24"/>
        </w:rPr>
      </w:pPr>
      <w:r w:rsidRPr="00252BEF">
        <w:rPr>
          <w:rFonts w:ascii="Times New Roman" w:hAnsi="Times New Roman" w:cs="Times New Roman"/>
          <w:sz w:val="24"/>
          <w:szCs w:val="24"/>
        </w:rPr>
        <w:t>4.ОРГАНИЗАЦИЯ РАБОТЫ</w:t>
      </w:r>
    </w:p>
    <w:p w:rsidR="00DB5A6F" w:rsidRPr="00252BEF" w:rsidRDefault="00DB5A6F" w:rsidP="00DB5A6F">
      <w:pPr>
        <w:pStyle w:val="22"/>
        <w:shd w:val="clear" w:color="auto" w:fill="auto"/>
        <w:tabs>
          <w:tab w:val="left" w:pos="593"/>
        </w:tabs>
        <w:spacing w:before="0" w:line="240" w:lineRule="auto"/>
        <w:ind w:right="580"/>
        <w:rPr>
          <w:rFonts w:ascii="Times New Roman" w:hAnsi="Times New Roman" w:cs="Times New Roman"/>
          <w:sz w:val="24"/>
          <w:szCs w:val="24"/>
          <w:highlight w:val="yellow"/>
        </w:rPr>
      </w:pPr>
      <w:r w:rsidRPr="00252BEF">
        <w:rPr>
          <w:rFonts w:ascii="Times New Roman" w:hAnsi="Times New Roman" w:cs="Times New Roman"/>
          <w:sz w:val="24"/>
          <w:szCs w:val="24"/>
        </w:rPr>
        <w:t>4.1. Сектор возглавляет главный бухгалтер Сектора. Назначение на должность и освобождение от занимаемой должности главного бухгалтера Сектора осуществляется директором муниципального казенного учреждения Панинский «ЦООДОМС».</w:t>
      </w:r>
    </w:p>
    <w:p w:rsidR="00DB5A6F" w:rsidRPr="00252BEF" w:rsidRDefault="00DB5A6F" w:rsidP="00DB5A6F">
      <w:pPr>
        <w:pStyle w:val="22"/>
        <w:shd w:val="clear" w:color="auto" w:fill="auto"/>
        <w:tabs>
          <w:tab w:val="left" w:pos="593"/>
        </w:tabs>
        <w:spacing w:before="0" w:line="240" w:lineRule="auto"/>
        <w:rPr>
          <w:rFonts w:ascii="Times New Roman" w:hAnsi="Times New Roman" w:cs="Times New Roman"/>
          <w:sz w:val="24"/>
          <w:szCs w:val="24"/>
        </w:rPr>
      </w:pPr>
      <w:r w:rsidRPr="00252BEF">
        <w:rPr>
          <w:rFonts w:ascii="Times New Roman" w:hAnsi="Times New Roman" w:cs="Times New Roman"/>
          <w:sz w:val="24"/>
          <w:szCs w:val="24"/>
        </w:rPr>
        <w:t>4.2. Главный бухгалтер Сектора:</w:t>
      </w:r>
    </w:p>
    <w:p w:rsidR="00DB5A6F" w:rsidRPr="00252BEF" w:rsidRDefault="00DB5A6F" w:rsidP="00DB5A6F">
      <w:pPr>
        <w:pStyle w:val="22"/>
        <w:shd w:val="clear" w:color="auto" w:fill="auto"/>
        <w:tabs>
          <w:tab w:val="left" w:pos="823"/>
        </w:tabs>
        <w:spacing w:before="0" w:line="240" w:lineRule="auto"/>
        <w:ind w:right="580"/>
        <w:rPr>
          <w:rFonts w:ascii="Times New Roman" w:hAnsi="Times New Roman" w:cs="Times New Roman"/>
          <w:sz w:val="24"/>
          <w:szCs w:val="24"/>
        </w:rPr>
      </w:pPr>
      <w:r w:rsidRPr="00252BEF">
        <w:rPr>
          <w:rFonts w:ascii="Times New Roman" w:hAnsi="Times New Roman" w:cs="Times New Roman"/>
          <w:sz w:val="24"/>
          <w:szCs w:val="24"/>
        </w:rPr>
        <w:t xml:space="preserve">4.2.1. </w:t>
      </w:r>
      <w:proofErr w:type="gramStart"/>
      <w:r w:rsidRPr="00252BEF">
        <w:rPr>
          <w:rFonts w:ascii="Times New Roman" w:hAnsi="Times New Roman" w:cs="Times New Roman"/>
          <w:sz w:val="24"/>
          <w:szCs w:val="24"/>
        </w:rPr>
        <w:t>Организует деятельность и несет</w:t>
      </w:r>
      <w:proofErr w:type="gramEnd"/>
      <w:r w:rsidRPr="00252BEF">
        <w:rPr>
          <w:rFonts w:ascii="Times New Roman" w:hAnsi="Times New Roman" w:cs="Times New Roman"/>
          <w:sz w:val="24"/>
          <w:szCs w:val="24"/>
        </w:rPr>
        <w:t xml:space="preserve"> персональную ответственность за выполнение возложенных на Сектор задач и функций.</w:t>
      </w:r>
    </w:p>
    <w:p w:rsidR="00DB5A6F" w:rsidRPr="00252BEF" w:rsidRDefault="00DB5A6F" w:rsidP="00DB5A6F">
      <w:pPr>
        <w:pStyle w:val="22"/>
        <w:shd w:val="clear" w:color="auto" w:fill="auto"/>
        <w:tabs>
          <w:tab w:val="left" w:pos="823"/>
        </w:tabs>
        <w:spacing w:before="0" w:line="240" w:lineRule="auto"/>
        <w:ind w:right="580"/>
        <w:rPr>
          <w:rFonts w:ascii="Times New Roman" w:hAnsi="Times New Roman" w:cs="Times New Roman"/>
          <w:sz w:val="24"/>
          <w:szCs w:val="24"/>
        </w:rPr>
      </w:pPr>
      <w:r w:rsidRPr="00252BEF">
        <w:rPr>
          <w:rFonts w:ascii="Times New Roman" w:hAnsi="Times New Roman" w:cs="Times New Roman"/>
          <w:sz w:val="24"/>
          <w:szCs w:val="24"/>
        </w:rPr>
        <w:t>4.2.2. Главный бухгалтер Сектора подотчетен директору муниципального казенного учреждения Панинский «ЦООДОМС».</w:t>
      </w:r>
    </w:p>
    <w:p w:rsidR="00DB5A6F" w:rsidRPr="00252BEF" w:rsidRDefault="00DB5A6F" w:rsidP="00DB5A6F">
      <w:pPr>
        <w:pStyle w:val="22"/>
        <w:shd w:val="clear" w:color="auto" w:fill="auto"/>
        <w:tabs>
          <w:tab w:val="left" w:pos="593"/>
        </w:tabs>
        <w:spacing w:before="0" w:line="240" w:lineRule="auto"/>
        <w:rPr>
          <w:rFonts w:ascii="Times New Roman" w:hAnsi="Times New Roman" w:cs="Times New Roman"/>
          <w:sz w:val="24"/>
          <w:szCs w:val="24"/>
        </w:rPr>
      </w:pPr>
      <w:r w:rsidRPr="00252BEF">
        <w:rPr>
          <w:rFonts w:ascii="Times New Roman" w:hAnsi="Times New Roman" w:cs="Times New Roman"/>
          <w:sz w:val="24"/>
          <w:szCs w:val="24"/>
        </w:rPr>
        <w:lastRenderedPageBreak/>
        <w:t>4.3. Прием и сдача дел при назначении и освобождении главного бухгалтера Сектора</w:t>
      </w:r>
    </w:p>
    <w:p w:rsidR="00DB5A6F" w:rsidRPr="00252BEF" w:rsidRDefault="00DB5A6F" w:rsidP="00DB5A6F">
      <w:pPr>
        <w:pStyle w:val="22"/>
        <w:shd w:val="clear" w:color="auto" w:fill="auto"/>
        <w:tabs>
          <w:tab w:val="left" w:pos="5393"/>
        </w:tabs>
        <w:spacing w:before="0" w:line="240" w:lineRule="auto"/>
        <w:ind w:right="580"/>
        <w:rPr>
          <w:rFonts w:ascii="Times New Roman" w:hAnsi="Times New Roman" w:cs="Times New Roman"/>
          <w:sz w:val="24"/>
          <w:szCs w:val="24"/>
        </w:rPr>
      </w:pPr>
      <w:r w:rsidRPr="00252BEF">
        <w:rPr>
          <w:rFonts w:ascii="Times New Roman" w:hAnsi="Times New Roman" w:cs="Times New Roman"/>
          <w:sz w:val="24"/>
          <w:szCs w:val="24"/>
        </w:rPr>
        <w:t>оформляется актом после проверки состояния бухгалтерского учета и отчетности.</w:t>
      </w:r>
      <w:r w:rsidRPr="00252BEF">
        <w:rPr>
          <w:rFonts w:ascii="Times New Roman" w:hAnsi="Times New Roman" w:cs="Times New Roman"/>
          <w:sz w:val="24"/>
          <w:szCs w:val="24"/>
        </w:rPr>
        <w:tab/>
      </w:r>
    </w:p>
    <w:p w:rsidR="00DB5A6F" w:rsidRPr="00252BEF" w:rsidRDefault="00DB5A6F" w:rsidP="00DB5A6F">
      <w:pPr>
        <w:pStyle w:val="22"/>
        <w:shd w:val="clear" w:color="auto" w:fill="auto"/>
        <w:tabs>
          <w:tab w:val="left" w:pos="593"/>
        </w:tabs>
        <w:spacing w:before="0" w:line="240" w:lineRule="auto"/>
        <w:ind w:right="580"/>
        <w:rPr>
          <w:rFonts w:ascii="Times New Roman" w:hAnsi="Times New Roman" w:cs="Times New Roman"/>
          <w:sz w:val="24"/>
          <w:szCs w:val="24"/>
        </w:rPr>
      </w:pPr>
      <w:r w:rsidRPr="00252BEF">
        <w:rPr>
          <w:rFonts w:ascii="Times New Roman" w:hAnsi="Times New Roman" w:cs="Times New Roman"/>
          <w:sz w:val="24"/>
          <w:szCs w:val="24"/>
        </w:rPr>
        <w:t xml:space="preserve">4.4. </w:t>
      </w:r>
      <w:proofErr w:type="gramStart"/>
      <w:r w:rsidRPr="00252BEF">
        <w:rPr>
          <w:rFonts w:ascii="Times New Roman" w:hAnsi="Times New Roman" w:cs="Times New Roman"/>
          <w:sz w:val="24"/>
          <w:szCs w:val="24"/>
        </w:rPr>
        <w:t>Сектор осуществляет бюджетный учет в соответствии с Бюджетным кодексом Российской Федерации, Федеральным законом от 6 декабря 2011 г. № 402-ФЗ "О бухгалтерском учете", приказом Министерства финансов Российской Федерации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w:t>
      </w:r>
      <w:proofErr w:type="gramEnd"/>
      <w:r w:rsidRPr="00252BEF">
        <w:rPr>
          <w:rFonts w:ascii="Times New Roman" w:hAnsi="Times New Roman" w:cs="Times New Roman"/>
          <w:sz w:val="24"/>
          <w:szCs w:val="24"/>
        </w:rPr>
        <w:t xml:space="preserve"> его применению», инструкциями Финансового управления и Центрального Банка РФ.</w:t>
      </w:r>
    </w:p>
    <w:p w:rsidR="00DB5A6F" w:rsidRPr="00252BEF" w:rsidRDefault="00DB5A6F" w:rsidP="00DB5A6F">
      <w:pPr>
        <w:pStyle w:val="22"/>
        <w:shd w:val="clear" w:color="auto" w:fill="auto"/>
        <w:tabs>
          <w:tab w:val="left" w:pos="554"/>
        </w:tabs>
        <w:spacing w:before="0" w:line="240" w:lineRule="auto"/>
        <w:ind w:right="600"/>
        <w:rPr>
          <w:rFonts w:ascii="Times New Roman" w:hAnsi="Times New Roman" w:cs="Times New Roman"/>
          <w:sz w:val="24"/>
          <w:szCs w:val="24"/>
        </w:rPr>
      </w:pPr>
      <w:r w:rsidRPr="00252BEF">
        <w:rPr>
          <w:rFonts w:ascii="Times New Roman" w:hAnsi="Times New Roman" w:cs="Times New Roman"/>
          <w:sz w:val="24"/>
          <w:szCs w:val="24"/>
        </w:rPr>
        <w:t>4.5. Сектор работает в соответствии с Правилами внутреннего трудового распорядка муниципального казенного учреждения Панинский «ЦООДОМС».</w:t>
      </w:r>
    </w:p>
    <w:p w:rsidR="00DB5A6F" w:rsidRPr="00252BEF" w:rsidRDefault="00DB5A6F" w:rsidP="00DB5A6F">
      <w:pPr>
        <w:pStyle w:val="22"/>
        <w:shd w:val="clear" w:color="auto" w:fill="auto"/>
        <w:tabs>
          <w:tab w:val="left" w:pos="3323"/>
        </w:tabs>
        <w:spacing w:before="0" w:line="240" w:lineRule="auto"/>
        <w:jc w:val="center"/>
        <w:rPr>
          <w:rFonts w:ascii="Times New Roman" w:hAnsi="Times New Roman" w:cs="Times New Roman"/>
          <w:sz w:val="24"/>
          <w:szCs w:val="24"/>
        </w:rPr>
      </w:pPr>
    </w:p>
    <w:p w:rsidR="00DB5A6F" w:rsidRPr="00252BEF" w:rsidRDefault="00DB5A6F" w:rsidP="00DB5A6F">
      <w:pPr>
        <w:pStyle w:val="22"/>
        <w:shd w:val="clear" w:color="auto" w:fill="auto"/>
        <w:tabs>
          <w:tab w:val="left" w:pos="3323"/>
        </w:tabs>
        <w:spacing w:before="0" w:line="240" w:lineRule="auto"/>
        <w:jc w:val="center"/>
        <w:rPr>
          <w:rFonts w:ascii="Times New Roman" w:hAnsi="Times New Roman" w:cs="Times New Roman"/>
          <w:sz w:val="24"/>
          <w:szCs w:val="24"/>
        </w:rPr>
      </w:pPr>
      <w:r w:rsidRPr="00252BEF">
        <w:rPr>
          <w:rFonts w:ascii="Times New Roman" w:hAnsi="Times New Roman" w:cs="Times New Roman"/>
          <w:sz w:val="24"/>
          <w:szCs w:val="24"/>
        </w:rPr>
        <w:t>5. ВЗАИМОДЕЙСТВИЕ</w:t>
      </w:r>
    </w:p>
    <w:p w:rsidR="00DB5A6F" w:rsidRPr="00252BEF" w:rsidRDefault="00DB5A6F" w:rsidP="00DB5A6F">
      <w:pPr>
        <w:pStyle w:val="22"/>
        <w:shd w:val="clear" w:color="auto" w:fill="auto"/>
        <w:tabs>
          <w:tab w:val="left" w:pos="554"/>
        </w:tabs>
        <w:spacing w:before="0" w:after="300" w:line="240" w:lineRule="auto"/>
        <w:ind w:right="600"/>
        <w:rPr>
          <w:rFonts w:ascii="Times New Roman" w:hAnsi="Times New Roman" w:cs="Times New Roman"/>
          <w:sz w:val="24"/>
          <w:szCs w:val="24"/>
        </w:rPr>
      </w:pPr>
      <w:r w:rsidRPr="00252BEF">
        <w:rPr>
          <w:rFonts w:ascii="Times New Roman" w:hAnsi="Times New Roman" w:cs="Times New Roman"/>
          <w:sz w:val="24"/>
          <w:szCs w:val="24"/>
        </w:rPr>
        <w:t xml:space="preserve">5.1. </w:t>
      </w:r>
      <w:proofErr w:type="gramStart"/>
      <w:r w:rsidRPr="00252BEF">
        <w:rPr>
          <w:rFonts w:ascii="Times New Roman" w:hAnsi="Times New Roman" w:cs="Times New Roman"/>
          <w:sz w:val="24"/>
          <w:szCs w:val="24"/>
        </w:rPr>
        <w:t>При решении возложенных на Сектор задач и функций Сектор взаимодействует с другими структурными подразделениями администрации района, администрациями городских и сельских поселений района, Советом народных депутатов Панинского муниципального района, организациями всех форм собственности, находящимися на территории муниципального района, с работниками отделения федерального казначейства, налоговой службы, банка и других учреждений и организаций в пределах своих полномочий.</w:t>
      </w:r>
      <w:proofErr w:type="gramEnd"/>
    </w:p>
    <w:p w:rsidR="00DB5A6F" w:rsidRPr="00252BEF" w:rsidRDefault="00DB5A6F" w:rsidP="00DB5A6F">
      <w:pPr>
        <w:pStyle w:val="22"/>
        <w:shd w:val="clear" w:color="auto" w:fill="auto"/>
        <w:tabs>
          <w:tab w:val="left" w:pos="3157"/>
        </w:tabs>
        <w:spacing w:before="0" w:line="240" w:lineRule="auto"/>
        <w:jc w:val="center"/>
        <w:rPr>
          <w:rFonts w:ascii="Times New Roman" w:hAnsi="Times New Roman" w:cs="Times New Roman"/>
          <w:sz w:val="24"/>
          <w:szCs w:val="24"/>
        </w:rPr>
      </w:pPr>
      <w:r w:rsidRPr="00252BEF">
        <w:rPr>
          <w:rFonts w:ascii="Times New Roman" w:hAnsi="Times New Roman" w:cs="Times New Roman"/>
          <w:sz w:val="24"/>
          <w:szCs w:val="24"/>
        </w:rPr>
        <w:t>6.ОТВЕТСТВЕННОСТЬ</w:t>
      </w:r>
    </w:p>
    <w:p w:rsidR="00DB5A6F" w:rsidRPr="00252BEF" w:rsidRDefault="00DB5A6F" w:rsidP="00DB5A6F">
      <w:pPr>
        <w:pStyle w:val="22"/>
        <w:shd w:val="clear" w:color="auto" w:fill="auto"/>
        <w:tabs>
          <w:tab w:val="left" w:pos="554"/>
        </w:tabs>
        <w:spacing w:before="0" w:line="240" w:lineRule="auto"/>
        <w:ind w:right="600"/>
        <w:rPr>
          <w:rFonts w:ascii="Times New Roman" w:hAnsi="Times New Roman" w:cs="Times New Roman"/>
          <w:sz w:val="24"/>
          <w:szCs w:val="24"/>
        </w:rPr>
      </w:pPr>
      <w:r w:rsidRPr="00252BEF">
        <w:rPr>
          <w:rFonts w:ascii="Times New Roman" w:hAnsi="Times New Roman" w:cs="Times New Roman"/>
          <w:sz w:val="24"/>
          <w:szCs w:val="24"/>
        </w:rPr>
        <w:t>6.1. Сектор несет ответственность за своевременное и качественное исполнение возложенных на него задач и функций, в том числе за действия или бездействие, ведущие к нарушению прав и законных интересов граждан, за достоверность предоставляемой информации, неправильное ведение бухучета, недостоверность и несвоевременность представленной информации и бухгалтерской отчетности соответствующим органам.</w:t>
      </w:r>
    </w:p>
    <w:p w:rsidR="00DB5A6F" w:rsidRDefault="00DB5A6F" w:rsidP="00DB5A6F">
      <w:pPr>
        <w:pStyle w:val="22"/>
        <w:shd w:val="clear" w:color="auto" w:fill="auto"/>
        <w:tabs>
          <w:tab w:val="left" w:pos="554"/>
        </w:tabs>
        <w:spacing w:before="0" w:after="353" w:line="240" w:lineRule="auto"/>
        <w:ind w:right="600"/>
        <w:rPr>
          <w:rFonts w:ascii="Times New Roman" w:hAnsi="Times New Roman" w:cs="Times New Roman"/>
          <w:sz w:val="24"/>
          <w:szCs w:val="24"/>
        </w:rPr>
      </w:pPr>
      <w:r w:rsidRPr="00252BEF">
        <w:rPr>
          <w:rFonts w:ascii="Times New Roman" w:hAnsi="Times New Roman" w:cs="Times New Roman"/>
          <w:sz w:val="24"/>
          <w:szCs w:val="24"/>
        </w:rPr>
        <w:t>6.2.  Главный бухгалтер Сектора несет персональную ответственность за работу Сектора и состояние трудовой дисциплины в Секторе.</w:t>
      </w:r>
    </w:p>
    <w:p w:rsidR="00DB5A6F" w:rsidRPr="00252BEF" w:rsidRDefault="00DB5A6F" w:rsidP="00DB5A6F">
      <w:pPr>
        <w:pStyle w:val="22"/>
        <w:shd w:val="clear" w:color="auto" w:fill="auto"/>
        <w:tabs>
          <w:tab w:val="left" w:pos="554"/>
        </w:tabs>
        <w:spacing w:before="0" w:after="353" w:line="240" w:lineRule="auto"/>
        <w:ind w:right="600"/>
        <w:rPr>
          <w:rFonts w:ascii="Times New Roman" w:hAnsi="Times New Roman" w:cs="Times New Roman"/>
          <w:sz w:val="24"/>
          <w:szCs w:val="24"/>
        </w:rPr>
      </w:pPr>
      <w:r w:rsidRPr="00252BEF">
        <w:rPr>
          <w:rFonts w:ascii="Times New Roman" w:hAnsi="Times New Roman" w:cs="Times New Roman"/>
          <w:sz w:val="24"/>
          <w:szCs w:val="24"/>
        </w:rPr>
        <w:t>7.РЕОРГАНИЗАЦИЯ И УПРАЗДНЕНИЕ СЕКТОРА</w:t>
      </w:r>
    </w:p>
    <w:p w:rsidR="00DB5A6F" w:rsidRPr="00252BEF" w:rsidRDefault="00DB5A6F" w:rsidP="00DB5A6F">
      <w:pPr>
        <w:pStyle w:val="22"/>
        <w:shd w:val="clear" w:color="auto" w:fill="auto"/>
        <w:tabs>
          <w:tab w:val="left" w:pos="554"/>
        </w:tabs>
        <w:spacing w:before="0" w:line="240" w:lineRule="auto"/>
        <w:ind w:right="600"/>
        <w:rPr>
          <w:rFonts w:ascii="Times New Roman" w:hAnsi="Times New Roman" w:cs="Times New Roman"/>
          <w:sz w:val="24"/>
          <w:szCs w:val="24"/>
        </w:rPr>
      </w:pPr>
      <w:r w:rsidRPr="00252BEF">
        <w:rPr>
          <w:rFonts w:ascii="Times New Roman" w:hAnsi="Times New Roman" w:cs="Times New Roman"/>
          <w:sz w:val="24"/>
          <w:szCs w:val="24"/>
        </w:rPr>
        <w:t>7.1. Реорганизация или ликвидация Сектора осуществляется по решению главы Панинского муниципального района в установленном действующим законодательством порядке.</w:t>
      </w:r>
    </w:p>
    <w:p w:rsidR="00111752" w:rsidRDefault="00111752"/>
    <w:sectPr w:rsidR="00111752" w:rsidSect="001117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2403F"/>
    <w:multiLevelType w:val="multilevel"/>
    <w:tmpl w:val="3B64D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4D735C2"/>
    <w:multiLevelType w:val="multilevel"/>
    <w:tmpl w:val="26469B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FCA76AE"/>
    <w:multiLevelType w:val="multilevel"/>
    <w:tmpl w:val="90D6C9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B5A6F"/>
    <w:rsid w:val="00111752"/>
    <w:rsid w:val="00285FD2"/>
    <w:rsid w:val="007073B8"/>
    <w:rsid w:val="009A5522"/>
    <w:rsid w:val="00DB5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A6F"/>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aliases w:val="!Разделы документа"/>
    <w:basedOn w:val="a"/>
    <w:next w:val="a"/>
    <w:link w:val="20"/>
    <w:unhideWhenUsed/>
    <w:qFormat/>
    <w:rsid w:val="00DB5A6F"/>
    <w:pPr>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DB5A6F"/>
    <w:rPr>
      <w:rFonts w:asciiTheme="majorHAnsi" w:eastAsiaTheme="majorEastAsia" w:hAnsiTheme="majorHAnsi" w:cstheme="majorBidi"/>
      <w:b/>
      <w:bCs/>
      <w:color w:val="4F81BD" w:themeColor="accent1"/>
      <w:sz w:val="26"/>
      <w:szCs w:val="26"/>
      <w:lang w:eastAsia="ar-SA"/>
    </w:rPr>
  </w:style>
  <w:style w:type="paragraph" w:customStyle="1" w:styleId="ConsPlusTitle">
    <w:name w:val="ConsPlusTitle"/>
    <w:qFormat/>
    <w:rsid w:val="00DB5A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Основной текст (2)_"/>
    <w:link w:val="22"/>
    <w:locked/>
    <w:rsid w:val="00DB5A6F"/>
    <w:rPr>
      <w:sz w:val="16"/>
      <w:szCs w:val="16"/>
      <w:shd w:val="clear" w:color="auto" w:fill="FFFFFF"/>
    </w:rPr>
  </w:style>
  <w:style w:type="paragraph" w:customStyle="1" w:styleId="22">
    <w:name w:val="Основной текст (2)"/>
    <w:basedOn w:val="a"/>
    <w:link w:val="21"/>
    <w:qFormat/>
    <w:rsid w:val="00DB5A6F"/>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character" w:customStyle="1" w:styleId="212pt">
    <w:name w:val="Основной текст (2) + 12 pt"/>
    <w:aliases w:val="Полужирный"/>
    <w:rsid w:val="00DB5A6F"/>
    <w:rPr>
      <w:b/>
      <w:bCs/>
      <w:color w:val="000000"/>
      <w:spacing w:val="0"/>
      <w:w w:val="100"/>
      <w:position w:val="0"/>
      <w:sz w:val="24"/>
      <w:szCs w:val="24"/>
      <w:shd w:val="clear" w:color="auto" w:fill="FFFFFF"/>
      <w:lang w:val="ru-RU" w:eastAsia="ru-RU" w:bidi="ru-RU"/>
    </w:rPr>
  </w:style>
  <w:style w:type="character" w:customStyle="1" w:styleId="3">
    <w:name w:val="Основной текст (3)_"/>
    <w:basedOn w:val="a0"/>
    <w:link w:val="30"/>
    <w:rsid w:val="00DB5A6F"/>
    <w:rPr>
      <w:rFonts w:ascii="Times New Roman" w:eastAsia="Times New Roman" w:hAnsi="Times New Roman" w:cs="Times New Roman"/>
      <w:b/>
      <w:bCs/>
      <w:sz w:val="28"/>
      <w:szCs w:val="28"/>
      <w:shd w:val="clear" w:color="auto" w:fill="FFFFFF"/>
    </w:rPr>
  </w:style>
  <w:style w:type="character" w:customStyle="1" w:styleId="6">
    <w:name w:val="Основной текст (6)_"/>
    <w:basedOn w:val="a0"/>
    <w:link w:val="60"/>
    <w:rsid w:val="00DB5A6F"/>
    <w:rPr>
      <w:rFonts w:ascii="Times New Roman" w:eastAsia="Times New Roman" w:hAnsi="Times New Roman" w:cs="Times New Roman"/>
      <w:sz w:val="8"/>
      <w:szCs w:val="8"/>
      <w:shd w:val="clear" w:color="auto" w:fill="FFFFFF"/>
    </w:rPr>
  </w:style>
  <w:style w:type="character" w:customStyle="1" w:styleId="914pt0pt">
    <w:name w:val="Основной текст (9) + 14 pt;Не курсив;Интервал 0 pt"/>
    <w:basedOn w:val="a0"/>
    <w:rsid w:val="00DB5A6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0">
    <w:name w:val="Основной текст (10)_"/>
    <w:basedOn w:val="a0"/>
    <w:link w:val="100"/>
    <w:rsid w:val="00DB5A6F"/>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DB5A6F"/>
    <w:pPr>
      <w:widowControl w:val="0"/>
      <w:shd w:val="clear" w:color="auto" w:fill="FFFFFF"/>
      <w:suppressAutoHyphens w:val="0"/>
      <w:spacing w:after="120" w:line="442" w:lineRule="exact"/>
      <w:jc w:val="center"/>
    </w:pPr>
    <w:rPr>
      <w:b/>
      <w:bCs/>
      <w:sz w:val="28"/>
      <w:szCs w:val="28"/>
      <w:lang w:eastAsia="en-US"/>
    </w:rPr>
  </w:style>
  <w:style w:type="paragraph" w:customStyle="1" w:styleId="60">
    <w:name w:val="Основной текст (6)"/>
    <w:basedOn w:val="a"/>
    <w:link w:val="6"/>
    <w:rsid w:val="00DB5A6F"/>
    <w:pPr>
      <w:widowControl w:val="0"/>
      <w:shd w:val="clear" w:color="auto" w:fill="FFFFFF"/>
      <w:suppressAutoHyphens w:val="0"/>
      <w:spacing w:after="300" w:line="0" w:lineRule="atLeast"/>
      <w:jc w:val="both"/>
    </w:pPr>
    <w:rPr>
      <w:sz w:val="8"/>
      <w:szCs w:val="8"/>
      <w:lang w:eastAsia="en-US"/>
    </w:rPr>
  </w:style>
  <w:style w:type="paragraph" w:customStyle="1" w:styleId="100">
    <w:name w:val="Основной текст (10)"/>
    <w:basedOn w:val="a"/>
    <w:link w:val="10"/>
    <w:rsid w:val="00DB5A6F"/>
    <w:pPr>
      <w:widowControl w:val="0"/>
      <w:shd w:val="clear" w:color="auto" w:fill="FFFFFF"/>
      <w:suppressAutoHyphens w:val="0"/>
      <w:spacing w:before="960" w:line="346" w:lineRule="exact"/>
      <w:jc w:val="center"/>
    </w:pPr>
    <w:rPr>
      <w:sz w:val="28"/>
      <w:szCs w:val="28"/>
      <w:lang w:eastAsia="en-US"/>
    </w:rPr>
  </w:style>
  <w:style w:type="paragraph" w:styleId="a3">
    <w:name w:val="Balloon Text"/>
    <w:basedOn w:val="a"/>
    <w:link w:val="a4"/>
    <w:uiPriority w:val="99"/>
    <w:semiHidden/>
    <w:unhideWhenUsed/>
    <w:rsid w:val="00DB5A6F"/>
    <w:rPr>
      <w:rFonts w:ascii="Tahoma" w:hAnsi="Tahoma" w:cs="Tahoma"/>
      <w:sz w:val="16"/>
      <w:szCs w:val="16"/>
    </w:rPr>
  </w:style>
  <w:style w:type="character" w:customStyle="1" w:styleId="a4">
    <w:name w:val="Текст выноски Знак"/>
    <w:basedOn w:val="a0"/>
    <w:link w:val="a3"/>
    <w:uiPriority w:val="99"/>
    <w:semiHidden/>
    <w:rsid w:val="00DB5A6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1471</Words>
  <Characters>8385</Characters>
  <Application>Microsoft Office Word</Application>
  <DocSecurity>0</DocSecurity>
  <Lines>69</Lines>
  <Paragraphs>19</Paragraphs>
  <ScaleCrop>false</ScaleCrop>
  <Company/>
  <LinksUpToDate>false</LinksUpToDate>
  <CharactersWithSpaces>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2021-11-26T06:28:00Z</dcterms:created>
  <dcterms:modified xsi:type="dcterms:W3CDTF">2021-11-26T06:28:00Z</dcterms:modified>
</cp:coreProperties>
</file>