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28650"/>
            <wp:effectExtent l="19050" t="0" r="0" b="0"/>
            <wp:docPr id="11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3F" w:rsidRPr="003D6D09" w:rsidRDefault="0042563F" w:rsidP="0042563F">
      <w:pPr>
        <w:rPr>
          <w:sz w:val="20"/>
          <w:szCs w:val="20"/>
        </w:rPr>
      </w:pPr>
    </w:p>
    <w:p w:rsidR="0042563F" w:rsidRPr="003D6D09" w:rsidRDefault="0042563F" w:rsidP="0042563F">
      <w:pPr>
        <w:pStyle w:val="5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color w:val="auto"/>
          <w:sz w:val="20"/>
          <w:szCs w:val="20"/>
        </w:rPr>
        <w:t>АДМИНИСТРАЦИЯ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МУНИЦИПАЛЬНОГО РАЙОНА 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ВОРОНЕЖСКОЙ ОБЛАСТИ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</w:p>
    <w:p w:rsidR="0042563F" w:rsidRPr="003D6D09" w:rsidRDefault="0042563F" w:rsidP="0042563F">
      <w:pPr>
        <w:pStyle w:val="6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i w:val="0"/>
          <w:color w:val="auto"/>
          <w:sz w:val="20"/>
          <w:szCs w:val="20"/>
        </w:rPr>
        <w:t>ПОСТАНОВЛЕНИЕ</w:t>
      </w:r>
    </w:p>
    <w:p w:rsidR="0042563F" w:rsidRPr="003D6D09" w:rsidRDefault="0042563F" w:rsidP="0042563F">
      <w:pPr>
        <w:rPr>
          <w:sz w:val="20"/>
          <w:szCs w:val="20"/>
        </w:rPr>
      </w:pP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>от 29.12.2022 № 581</w:t>
      </w: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>р.п. Панино</w:t>
      </w:r>
    </w:p>
    <w:p w:rsidR="0042563F" w:rsidRPr="003D6D09" w:rsidRDefault="0042563F" w:rsidP="0042563F">
      <w:pPr>
        <w:rPr>
          <w:sz w:val="20"/>
          <w:szCs w:val="20"/>
        </w:rPr>
      </w:pP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Об утверждении Порядка использования </w:t>
      </w: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>зарезервированных средств, подлежащих</w:t>
      </w: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>распределению в связи с особенностями</w:t>
      </w: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>исполнения бюджета Панинского</w:t>
      </w: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муниципального района </w:t>
      </w:r>
    </w:p>
    <w:p w:rsidR="0042563F" w:rsidRPr="003D6D09" w:rsidRDefault="0042563F" w:rsidP="0042563F">
      <w:pPr>
        <w:rPr>
          <w:sz w:val="20"/>
          <w:szCs w:val="20"/>
        </w:rPr>
      </w:pPr>
      <w:r w:rsidRPr="003D6D09">
        <w:rPr>
          <w:sz w:val="20"/>
          <w:szCs w:val="20"/>
        </w:rPr>
        <w:t>Воронежской области на 2023 год</w:t>
      </w:r>
    </w:p>
    <w:p w:rsidR="0042563F" w:rsidRPr="003D6D09" w:rsidRDefault="0042563F" w:rsidP="0042563F">
      <w:pPr>
        <w:rPr>
          <w:sz w:val="20"/>
          <w:szCs w:val="20"/>
        </w:rPr>
      </w:pPr>
    </w:p>
    <w:p w:rsidR="0042563F" w:rsidRPr="003D6D09" w:rsidRDefault="0042563F" w:rsidP="0042563F">
      <w:pPr>
        <w:rPr>
          <w:sz w:val="20"/>
          <w:szCs w:val="20"/>
        </w:rPr>
      </w:pPr>
    </w:p>
    <w:p w:rsidR="0042563F" w:rsidRPr="003D6D09" w:rsidRDefault="0042563F" w:rsidP="0042563F">
      <w:pPr>
        <w:pStyle w:val="30"/>
        <w:spacing w:after="0"/>
        <w:ind w:firstLine="851"/>
        <w:rPr>
          <w:bCs/>
          <w:sz w:val="20"/>
          <w:szCs w:val="20"/>
        </w:rPr>
      </w:pPr>
      <w:r w:rsidRPr="003D6D09">
        <w:rPr>
          <w:sz w:val="20"/>
          <w:szCs w:val="20"/>
        </w:rPr>
        <w:t xml:space="preserve">В соответствии со статьей 217 Бюджетного кодекса Российской Федерации, решением Совета народных депутатов от 28.12.2022 №105 «О бюджете Панинского муниципального района на 2023 год и на плановый период 2024 и 2025 годов» администрация Панинского муниципального района Воронежской области </w:t>
      </w:r>
      <w:proofErr w:type="spellStart"/>
      <w:proofErr w:type="gramStart"/>
      <w:r w:rsidRPr="003D6D09">
        <w:rPr>
          <w:bCs/>
          <w:sz w:val="20"/>
          <w:szCs w:val="20"/>
        </w:rPr>
        <w:t>п</w:t>
      </w:r>
      <w:proofErr w:type="spellEnd"/>
      <w:proofErr w:type="gramEnd"/>
      <w:r w:rsidRPr="003D6D09">
        <w:rPr>
          <w:bCs/>
          <w:sz w:val="20"/>
          <w:szCs w:val="20"/>
        </w:rPr>
        <w:t xml:space="preserve"> о с т а </w:t>
      </w:r>
      <w:proofErr w:type="spellStart"/>
      <w:r w:rsidRPr="003D6D09">
        <w:rPr>
          <w:bCs/>
          <w:sz w:val="20"/>
          <w:szCs w:val="20"/>
        </w:rPr>
        <w:t>н</w:t>
      </w:r>
      <w:proofErr w:type="spellEnd"/>
      <w:r w:rsidRPr="003D6D09">
        <w:rPr>
          <w:bCs/>
          <w:sz w:val="20"/>
          <w:szCs w:val="20"/>
        </w:rPr>
        <w:t xml:space="preserve"> о в л я е т:</w:t>
      </w:r>
    </w:p>
    <w:p w:rsidR="0042563F" w:rsidRPr="003D6D09" w:rsidRDefault="0042563F" w:rsidP="0042563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 на 2023 год.</w:t>
      </w:r>
    </w:p>
    <w:p w:rsidR="0042563F" w:rsidRPr="003D6D09" w:rsidRDefault="0042563F" w:rsidP="0042563F">
      <w:pPr>
        <w:widowControl w:val="0"/>
        <w:numPr>
          <w:ilvl w:val="0"/>
          <w:numId w:val="2"/>
        </w:numPr>
        <w:suppressAutoHyphens w:val="0"/>
        <w:ind w:left="0"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Признать утратившим силу постановление администрации Панинского муниципального района Воронежской области от 20.10.2022 № 374 «Об утверждении Порядка использования зарезервированных средств, подлежащих распределению в связи особенностями исполнения бюджета Панинского муниципального района Воронежской области на 2022 год».</w:t>
      </w:r>
    </w:p>
    <w:p w:rsidR="0042563F" w:rsidRPr="003D6D09" w:rsidRDefault="0042563F" w:rsidP="0042563F">
      <w:pPr>
        <w:pStyle w:val="30"/>
        <w:tabs>
          <w:tab w:val="num" w:pos="0"/>
        </w:tabs>
        <w:spacing w:after="0"/>
        <w:ind w:firstLine="567"/>
        <w:rPr>
          <w:sz w:val="20"/>
          <w:szCs w:val="20"/>
        </w:rPr>
      </w:pPr>
      <w:r w:rsidRPr="003D6D09">
        <w:rPr>
          <w:sz w:val="20"/>
          <w:szCs w:val="20"/>
        </w:rPr>
        <w:t>3. Отделу по финансам, бюджету и мобилизации доходов Панинского муниципального района Воронежской области (</w:t>
      </w:r>
      <w:proofErr w:type="spellStart"/>
      <w:r w:rsidRPr="003D6D09">
        <w:rPr>
          <w:sz w:val="20"/>
          <w:szCs w:val="20"/>
        </w:rPr>
        <w:t>Чикунова</w:t>
      </w:r>
      <w:proofErr w:type="spellEnd"/>
      <w:r w:rsidRPr="003D6D09">
        <w:rPr>
          <w:sz w:val="20"/>
          <w:szCs w:val="20"/>
        </w:rPr>
        <w:t xml:space="preserve"> О.В.) обеспечить реализацию утвержденного Порядка. </w:t>
      </w:r>
    </w:p>
    <w:p w:rsidR="0042563F" w:rsidRPr="003D6D09" w:rsidRDefault="0042563F" w:rsidP="0042563F">
      <w:pPr>
        <w:pStyle w:val="30"/>
        <w:spacing w:after="0"/>
        <w:ind w:firstLine="567"/>
        <w:rPr>
          <w:sz w:val="20"/>
          <w:szCs w:val="20"/>
        </w:rPr>
      </w:pPr>
      <w:r w:rsidRPr="003D6D09">
        <w:rPr>
          <w:sz w:val="20"/>
          <w:szCs w:val="20"/>
        </w:rPr>
        <w:t xml:space="preserve">4. Настоящее постановление вступает в силу со дня его официального </w:t>
      </w:r>
    </w:p>
    <w:p w:rsidR="0042563F" w:rsidRPr="003D6D09" w:rsidRDefault="0042563F" w:rsidP="0042563F">
      <w:pPr>
        <w:pStyle w:val="30"/>
        <w:spacing w:after="0"/>
        <w:rPr>
          <w:sz w:val="20"/>
          <w:szCs w:val="20"/>
        </w:rPr>
      </w:pPr>
      <w:r w:rsidRPr="003D6D09">
        <w:rPr>
          <w:sz w:val="20"/>
          <w:szCs w:val="20"/>
        </w:rPr>
        <w:t>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42563F" w:rsidRPr="003D6D09" w:rsidRDefault="0042563F" w:rsidP="0042563F">
      <w:pPr>
        <w:pStyle w:val="30"/>
        <w:spacing w:after="0"/>
        <w:ind w:firstLine="567"/>
        <w:rPr>
          <w:sz w:val="20"/>
          <w:szCs w:val="20"/>
        </w:rPr>
      </w:pPr>
      <w:r w:rsidRPr="003D6D09">
        <w:rPr>
          <w:sz w:val="20"/>
          <w:szCs w:val="20"/>
        </w:rPr>
        <w:t xml:space="preserve">5. </w:t>
      </w:r>
      <w:proofErr w:type="gramStart"/>
      <w:r w:rsidRPr="003D6D09">
        <w:rPr>
          <w:sz w:val="20"/>
          <w:szCs w:val="20"/>
        </w:rPr>
        <w:t>Контроль за</w:t>
      </w:r>
      <w:proofErr w:type="gramEnd"/>
      <w:r w:rsidRPr="003D6D09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 </w:t>
      </w:r>
    </w:p>
    <w:p w:rsidR="0042563F" w:rsidRPr="003D6D09" w:rsidRDefault="0042563F" w:rsidP="0042563F">
      <w:pPr>
        <w:pStyle w:val="30"/>
        <w:spacing w:after="0"/>
        <w:rPr>
          <w:sz w:val="20"/>
          <w:szCs w:val="20"/>
        </w:rPr>
      </w:pPr>
    </w:p>
    <w:p w:rsidR="0042563F" w:rsidRPr="003D6D09" w:rsidRDefault="0042563F" w:rsidP="0042563F">
      <w:pPr>
        <w:pStyle w:val="30"/>
        <w:spacing w:after="0"/>
        <w:rPr>
          <w:sz w:val="20"/>
          <w:szCs w:val="20"/>
        </w:rPr>
      </w:pPr>
    </w:p>
    <w:p w:rsidR="0042563F" w:rsidRPr="003D6D09" w:rsidRDefault="0042563F" w:rsidP="0042563F">
      <w:pPr>
        <w:pStyle w:val="30"/>
        <w:spacing w:after="0"/>
        <w:rPr>
          <w:sz w:val="20"/>
          <w:szCs w:val="20"/>
        </w:rPr>
      </w:pPr>
      <w:r w:rsidRPr="003D6D09">
        <w:rPr>
          <w:sz w:val="20"/>
          <w:szCs w:val="20"/>
        </w:rPr>
        <w:t>Глава</w:t>
      </w:r>
    </w:p>
    <w:p w:rsidR="0042563F" w:rsidRPr="003D6D09" w:rsidRDefault="0042563F" w:rsidP="0042563F">
      <w:pPr>
        <w:pStyle w:val="30"/>
        <w:spacing w:after="0"/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</w:t>
      </w:r>
      <w:r w:rsidRPr="003D6D09">
        <w:rPr>
          <w:sz w:val="20"/>
          <w:szCs w:val="20"/>
        </w:rPr>
        <w:tab/>
      </w:r>
      <w:r w:rsidRPr="003D6D09">
        <w:rPr>
          <w:sz w:val="20"/>
          <w:szCs w:val="20"/>
        </w:rPr>
        <w:tab/>
      </w:r>
      <w:r w:rsidRPr="003D6D09">
        <w:rPr>
          <w:sz w:val="20"/>
          <w:szCs w:val="20"/>
        </w:rPr>
        <w:tab/>
        <w:t xml:space="preserve"> </w:t>
      </w:r>
      <w:r w:rsidRPr="003D6D09">
        <w:rPr>
          <w:sz w:val="20"/>
          <w:szCs w:val="20"/>
        </w:rPr>
        <w:tab/>
        <w:t>Н.В. Щеглов</w:t>
      </w:r>
    </w:p>
    <w:p w:rsidR="0042563F" w:rsidRPr="003D6D09" w:rsidRDefault="0042563F" w:rsidP="0042563F">
      <w:pPr>
        <w:pStyle w:val="30"/>
        <w:spacing w:after="0"/>
        <w:jc w:val="center"/>
        <w:rPr>
          <w:sz w:val="20"/>
          <w:szCs w:val="20"/>
        </w:rPr>
      </w:pPr>
    </w:p>
    <w:p w:rsidR="0042563F" w:rsidRPr="003D6D09" w:rsidRDefault="0042563F" w:rsidP="0042563F">
      <w:pPr>
        <w:pStyle w:val="30"/>
        <w:spacing w:after="0"/>
        <w:jc w:val="center"/>
        <w:rPr>
          <w:sz w:val="20"/>
          <w:szCs w:val="20"/>
        </w:rPr>
      </w:pPr>
    </w:p>
    <w:p w:rsidR="0042563F" w:rsidRPr="003D6D09" w:rsidRDefault="0042563F" w:rsidP="0042563F">
      <w:pPr>
        <w:pStyle w:val="ConsPlusNormal0"/>
        <w:widowControl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УТВЕРЖДЕН</w:t>
      </w:r>
    </w:p>
    <w:p w:rsidR="0042563F" w:rsidRPr="003D6D09" w:rsidRDefault="0042563F" w:rsidP="0042563F">
      <w:pPr>
        <w:jc w:val="right"/>
        <w:rPr>
          <w:sz w:val="20"/>
          <w:szCs w:val="20"/>
        </w:rPr>
      </w:pPr>
      <w:r w:rsidRPr="003D6D09">
        <w:rPr>
          <w:sz w:val="20"/>
          <w:szCs w:val="20"/>
        </w:rPr>
        <w:t xml:space="preserve">постановлением администрации 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</w:t>
      </w:r>
    </w:p>
    <w:p w:rsidR="0042563F" w:rsidRPr="003D6D09" w:rsidRDefault="0042563F" w:rsidP="0042563F">
      <w:pPr>
        <w:jc w:val="right"/>
        <w:rPr>
          <w:sz w:val="20"/>
          <w:szCs w:val="20"/>
        </w:rPr>
      </w:pPr>
      <w:r w:rsidRPr="003D6D09">
        <w:rPr>
          <w:sz w:val="20"/>
          <w:szCs w:val="20"/>
        </w:rPr>
        <w:t>Воронежской области</w:t>
      </w:r>
    </w:p>
    <w:p w:rsidR="0042563F" w:rsidRPr="003D6D09" w:rsidRDefault="0042563F" w:rsidP="0042563F">
      <w:pPr>
        <w:ind w:firstLine="4820"/>
        <w:jc w:val="right"/>
        <w:rPr>
          <w:sz w:val="20"/>
          <w:szCs w:val="20"/>
        </w:rPr>
      </w:pPr>
      <w:r w:rsidRPr="003D6D09">
        <w:rPr>
          <w:sz w:val="20"/>
          <w:szCs w:val="20"/>
        </w:rPr>
        <w:t xml:space="preserve"> от 29.12.2022 № 581</w:t>
      </w:r>
    </w:p>
    <w:p w:rsidR="0042563F" w:rsidRPr="003D6D09" w:rsidRDefault="0042563F" w:rsidP="0042563F">
      <w:pPr>
        <w:jc w:val="both"/>
        <w:rPr>
          <w:sz w:val="20"/>
          <w:szCs w:val="20"/>
        </w:rPr>
      </w:pP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Порядок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 xml:space="preserve"> использования зарезервированных средств,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 xml:space="preserve"> подлежащих распределению в связи особенностями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исполнения бюджета Панинского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муниципального района в 2023 году</w:t>
      </w:r>
    </w:p>
    <w:p w:rsidR="0042563F" w:rsidRPr="003D6D09" w:rsidRDefault="0042563F" w:rsidP="0042563F">
      <w:pPr>
        <w:jc w:val="center"/>
        <w:rPr>
          <w:sz w:val="20"/>
          <w:szCs w:val="20"/>
        </w:rPr>
      </w:pPr>
    </w:p>
    <w:p w:rsidR="0042563F" w:rsidRPr="003D6D09" w:rsidRDefault="0042563F" w:rsidP="0042563F">
      <w:pPr>
        <w:jc w:val="center"/>
        <w:rPr>
          <w:sz w:val="20"/>
          <w:szCs w:val="20"/>
        </w:rPr>
      </w:pPr>
    </w:p>
    <w:p w:rsidR="0042563F" w:rsidRPr="003D6D09" w:rsidRDefault="0042563F" w:rsidP="0042563F">
      <w:pPr>
        <w:widowControl w:val="0"/>
        <w:numPr>
          <w:ilvl w:val="0"/>
          <w:numId w:val="1"/>
        </w:numPr>
        <w:suppressAutoHyphens w:val="0"/>
        <w:ind w:left="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Настоящий Порядок определяет основания и условия распределения зарезервированных сре</w:t>
      </w:r>
      <w:proofErr w:type="gramStart"/>
      <w:r w:rsidRPr="003D6D09">
        <w:rPr>
          <w:sz w:val="20"/>
          <w:szCs w:val="20"/>
        </w:rPr>
        <w:t>дств в св</w:t>
      </w:r>
      <w:proofErr w:type="gramEnd"/>
      <w:r w:rsidRPr="003D6D09">
        <w:rPr>
          <w:sz w:val="20"/>
          <w:szCs w:val="20"/>
        </w:rPr>
        <w:t xml:space="preserve">язи с особенностью исполнения бюджета Панинского муниципального района Воронежской области на 2023 год. </w:t>
      </w:r>
      <w:bookmarkStart w:id="0" w:name="sub_102"/>
    </w:p>
    <w:p w:rsidR="0042563F" w:rsidRPr="003D6D09" w:rsidRDefault="0042563F" w:rsidP="0042563F">
      <w:pPr>
        <w:widowControl w:val="0"/>
        <w:numPr>
          <w:ilvl w:val="0"/>
          <w:numId w:val="1"/>
        </w:numPr>
        <w:suppressAutoHyphens w:val="0"/>
        <w:ind w:left="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Зарезервированные средства расходуются на следующие цели:</w:t>
      </w:r>
    </w:p>
    <w:bookmarkEnd w:id="0"/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lastRenderedPageBreak/>
        <w:t>- оказание единовременной поддержки общественным организациям и объединениям;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- на </w:t>
      </w:r>
      <w:proofErr w:type="spellStart"/>
      <w:r w:rsidRPr="003D6D09">
        <w:rPr>
          <w:sz w:val="20"/>
          <w:szCs w:val="20"/>
        </w:rPr>
        <w:t>софинансирование</w:t>
      </w:r>
      <w:proofErr w:type="spellEnd"/>
      <w:r w:rsidRPr="003D6D09">
        <w:rPr>
          <w:sz w:val="20"/>
          <w:szCs w:val="20"/>
        </w:rPr>
        <w:t xml:space="preserve"> и участие в областных программах, адресной инвестиционной программе; 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proofErr w:type="gramStart"/>
      <w:r w:rsidRPr="003D6D09">
        <w:rPr>
          <w:sz w:val="20"/>
          <w:szCs w:val="20"/>
        </w:rPr>
        <w:t>- оказание разовой финансовой помощи учреждениям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  <w:proofErr w:type="gramEnd"/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- проведение социально-культурных, праздничных и юбилейных мероприятий районного и </w:t>
      </w:r>
      <w:proofErr w:type="spellStart"/>
      <w:r w:rsidRPr="003D6D09">
        <w:rPr>
          <w:sz w:val="20"/>
          <w:szCs w:val="20"/>
        </w:rPr>
        <w:t>межпоселенческого</w:t>
      </w:r>
      <w:proofErr w:type="spellEnd"/>
      <w:r w:rsidRPr="003D6D09">
        <w:rPr>
          <w:sz w:val="20"/>
          <w:szCs w:val="20"/>
        </w:rPr>
        <w:t xml:space="preserve"> значения;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- разовой финансовой помощи по взаимным расчетам поселениям на </w:t>
      </w:r>
      <w:proofErr w:type="spellStart"/>
      <w:r w:rsidRPr="003D6D09">
        <w:rPr>
          <w:sz w:val="20"/>
          <w:szCs w:val="20"/>
        </w:rPr>
        <w:t>софинансирование</w:t>
      </w:r>
      <w:proofErr w:type="spellEnd"/>
      <w:r w:rsidRPr="003D6D09">
        <w:rPr>
          <w:sz w:val="20"/>
          <w:szCs w:val="20"/>
        </w:rPr>
        <w:t xml:space="preserve"> и участие в областных программах, адресной инвестиционной программе и газификации населенных пунктов, с целью оздоровления финансов и эффективности развития местного самоуправления;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- проведение встреч, выставок, ярмарок и других мероприятий районного и </w:t>
      </w:r>
      <w:proofErr w:type="spellStart"/>
      <w:r w:rsidRPr="003D6D09">
        <w:rPr>
          <w:sz w:val="20"/>
          <w:szCs w:val="20"/>
        </w:rPr>
        <w:t>межпоселенческого</w:t>
      </w:r>
      <w:proofErr w:type="spellEnd"/>
      <w:r w:rsidRPr="003D6D09">
        <w:rPr>
          <w:sz w:val="20"/>
          <w:szCs w:val="20"/>
        </w:rPr>
        <w:t xml:space="preserve"> значения, а также участие </w:t>
      </w:r>
      <w:proofErr w:type="gramStart"/>
      <w:r w:rsidRPr="003D6D09">
        <w:rPr>
          <w:sz w:val="20"/>
          <w:szCs w:val="20"/>
        </w:rPr>
        <w:t>в</w:t>
      </w:r>
      <w:proofErr w:type="gramEnd"/>
      <w:r w:rsidRPr="003D6D09">
        <w:rPr>
          <w:sz w:val="20"/>
          <w:szCs w:val="20"/>
        </w:rPr>
        <w:t xml:space="preserve"> общероссийских и 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международных культурных и спортивных </w:t>
      </w:r>
      <w:proofErr w:type="gramStart"/>
      <w:r w:rsidRPr="003D6D09">
        <w:rPr>
          <w:sz w:val="20"/>
          <w:szCs w:val="20"/>
        </w:rPr>
        <w:t>мероприятиях</w:t>
      </w:r>
      <w:proofErr w:type="gramEnd"/>
      <w:r w:rsidRPr="003D6D09">
        <w:rPr>
          <w:sz w:val="20"/>
          <w:szCs w:val="20"/>
        </w:rPr>
        <w:t>, конференциях, съездах, симпозиумах, ассамблеях и т. д.;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оказание разовой материальной помощи гражданам;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оказание разовой финансовой помощи поселениям на погребение отдельных категорий граждан;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проведение мероприятий при введении специальных мер в экономики РФ;</w:t>
      </w:r>
    </w:p>
    <w:p w:rsidR="0042563F" w:rsidRPr="003D6D09" w:rsidRDefault="0042563F" w:rsidP="0042563F">
      <w:pPr>
        <w:tabs>
          <w:tab w:val="num" w:pos="0"/>
        </w:tabs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развертывание и содержание в течени</w:t>
      </w:r>
      <w:proofErr w:type="gramStart"/>
      <w:r w:rsidRPr="003D6D09">
        <w:rPr>
          <w:sz w:val="20"/>
          <w:szCs w:val="20"/>
        </w:rPr>
        <w:t>и</w:t>
      </w:r>
      <w:proofErr w:type="gramEnd"/>
      <w:r w:rsidRPr="003D6D09">
        <w:rPr>
          <w:sz w:val="20"/>
          <w:szCs w:val="20"/>
        </w:rPr>
        <w:t xml:space="preserve"> необходимого срока пунктов временного проживания и питания для эвакуированных граждан (из расчета за временное размещение – до 913 рублей на человека в сутки, за питание – до 415 рублей на человека в сутки).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3.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Просьба должна содержать следующую информацию: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объем испрашиваемых средств, его обоснование;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цели расходования;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мотивированное обоснование непредвиденности расходов.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4. Основанием для выделения зарезервированных средств является распоряжение администрации Панинского муниципального района о выделении зарезервированных средств.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к зарезервированным средствам.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6. Контроль за использованием зарезервированных средств осуществляется отделом по финансам, бюджету и мобилизации доходов 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 Воронежской области в соответствии с действующим законодательством.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7.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42563F" w:rsidRPr="003D6D09" w:rsidRDefault="0042563F" w:rsidP="0042563F">
      <w:pPr>
        <w:tabs>
          <w:tab w:val="num" w:pos="0"/>
        </w:tabs>
        <w:ind w:firstLine="566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</w:t>
      </w:r>
      <w:proofErr w:type="gramStart"/>
      <w:r w:rsidRPr="003D6D09">
        <w:rPr>
          <w:sz w:val="20"/>
          <w:szCs w:val="20"/>
        </w:rPr>
        <w:t>дств в с</w:t>
      </w:r>
      <w:proofErr w:type="gramEnd"/>
      <w:r w:rsidRPr="003D6D09">
        <w:rPr>
          <w:sz w:val="20"/>
          <w:szCs w:val="20"/>
        </w:rPr>
        <w:t>оответствии с действующим законодательством.</w:t>
      </w:r>
    </w:p>
    <w:p w:rsidR="0042563F" w:rsidRPr="003D6D09" w:rsidRDefault="0042563F" w:rsidP="0042563F">
      <w:pPr>
        <w:tabs>
          <w:tab w:val="num" w:pos="0"/>
        </w:tabs>
        <w:ind w:firstLine="566"/>
        <w:rPr>
          <w:sz w:val="20"/>
          <w:szCs w:val="20"/>
        </w:rPr>
      </w:pPr>
    </w:p>
    <w:p w:rsidR="0042563F" w:rsidRPr="003D6D09" w:rsidRDefault="0042563F" w:rsidP="0042563F">
      <w:pPr>
        <w:tabs>
          <w:tab w:val="num" w:pos="0"/>
        </w:tabs>
        <w:ind w:firstLine="566"/>
        <w:jc w:val="right"/>
        <w:rPr>
          <w:sz w:val="20"/>
          <w:szCs w:val="20"/>
        </w:rPr>
      </w:pPr>
      <w:r w:rsidRPr="003D6D09">
        <w:rPr>
          <w:sz w:val="20"/>
          <w:szCs w:val="20"/>
        </w:rPr>
        <w:t xml:space="preserve"> Приложение</w:t>
      </w:r>
    </w:p>
    <w:p w:rsidR="0042563F" w:rsidRPr="003D6D09" w:rsidRDefault="0042563F" w:rsidP="0042563F">
      <w:pPr>
        <w:tabs>
          <w:tab w:val="num" w:pos="0"/>
        </w:tabs>
        <w:ind w:firstLine="566"/>
        <w:jc w:val="right"/>
        <w:rPr>
          <w:sz w:val="20"/>
          <w:szCs w:val="20"/>
        </w:rPr>
      </w:pPr>
      <w:r w:rsidRPr="003D6D09">
        <w:rPr>
          <w:sz w:val="20"/>
          <w:szCs w:val="20"/>
        </w:rPr>
        <w:t xml:space="preserve"> к постановлению администрации Панинского</w:t>
      </w:r>
    </w:p>
    <w:p w:rsidR="0042563F" w:rsidRPr="003D6D09" w:rsidRDefault="0042563F" w:rsidP="0042563F">
      <w:pPr>
        <w:tabs>
          <w:tab w:val="num" w:pos="0"/>
        </w:tabs>
        <w:ind w:firstLine="566"/>
        <w:jc w:val="right"/>
        <w:rPr>
          <w:sz w:val="20"/>
          <w:szCs w:val="20"/>
        </w:rPr>
      </w:pPr>
      <w:r w:rsidRPr="003D6D09">
        <w:rPr>
          <w:sz w:val="20"/>
          <w:szCs w:val="20"/>
        </w:rPr>
        <w:t xml:space="preserve"> муниципального района Воронежской области </w:t>
      </w:r>
    </w:p>
    <w:p w:rsidR="0042563F" w:rsidRPr="003D6D09" w:rsidRDefault="0042563F" w:rsidP="0042563F">
      <w:pPr>
        <w:tabs>
          <w:tab w:val="num" w:pos="0"/>
        </w:tabs>
        <w:ind w:firstLine="566"/>
        <w:jc w:val="right"/>
        <w:rPr>
          <w:sz w:val="20"/>
          <w:szCs w:val="20"/>
        </w:rPr>
      </w:pPr>
    </w:p>
    <w:p w:rsidR="0042563F" w:rsidRPr="003D6D09" w:rsidRDefault="0042563F" w:rsidP="0042563F">
      <w:pPr>
        <w:tabs>
          <w:tab w:val="num" w:pos="0"/>
        </w:tabs>
        <w:ind w:firstLine="566"/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ОТЧЕТ</w:t>
      </w:r>
    </w:p>
    <w:p w:rsidR="0042563F" w:rsidRPr="003D6D09" w:rsidRDefault="0042563F" w:rsidP="0042563F">
      <w:pPr>
        <w:tabs>
          <w:tab w:val="num" w:pos="0"/>
        </w:tabs>
        <w:ind w:firstLine="566"/>
        <w:jc w:val="center"/>
        <w:rPr>
          <w:sz w:val="20"/>
          <w:szCs w:val="20"/>
        </w:rPr>
      </w:pPr>
      <w:r w:rsidRPr="003D6D09">
        <w:rPr>
          <w:sz w:val="20"/>
          <w:szCs w:val="20"/>
        </w:rPr>
        <w:lastRenderedPageBreak/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p w:rsidR="0042563F" w:rsidRPr="003D6D09" w:rsidRDefault="0042563F" w:rsidP="0042563F">
      <w:pPr>
        <w:tabs>
          <w:tab w:val="num" w:pos="0"/>
        </w:tabs>
        <w:ind w:firstLine="566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296"/>
        <w:gridCol w:w="1193"/>
        <w:gridCol w:w="1514"/>
        <w:gridCol w:w="1620"/>
        <w:gridCol w:w="1696"/>
        <w:gridCol w:w="1195"/>
      </w:tblGrid>
      <w:tr w:rsidR="0042563F" w:rsidRPr="003D6D09" w:rsidTr="008C54A8">
        <w:trPr>
          <w:trHeight w:val="36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42563F" w:rsidRPr="003D6D09" w:rsidTr="008C54A8">
        <w:trPr>
          <w:trHeight w:val="71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3F" w:rsidRPr="003D6D09" w:rsidRDefault="0042563F" w:rsidP="008C54A8">
            <w:pPr>
              <w:tabs>
                <w:tab w:val="num" w:pos="-142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наименование главного распорядителя (получателя) зарезервированных средств</w:t>
            </w:r>
          </w:p>
        </w:tc>
      </w:tr>
      <w:tr w:rsidR="0042563F" w:rsidRPr="003D6D09" w:rsidTr="008C54A8">
        <w:trPr>
          <w:trHeight w:val="351"/>
        </w:trPr>
        <w:tc>
          <w:tcPr>
            <w:tcW w:w="633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-148"/>
              </w:tabs>
              <w:ind w:firstLine="6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-108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Цели расходования средств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Сумма выделенных средств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Сумма использованных средств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Наименование, №, дата документов, подтверждающих использование средств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Остаток неиспользованных средств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Примечание</w:t>
            </w:r>
          </w:p>
        </w:tc>
      </w:tr>
      <w:tr w:rsidR="0042563F" w:rsidRPr="003D6D09" w:rsidTr="008C54A8">
        <w:trPr>
          <w:trHeight w:val="351"/>
        </w:trPr>
        <w:tc>
          <w:tcPr>
            <w:tcW w:w="633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4</w:t>
            </w:r>
          </w:p>
        </w:tc>
        <w:tc>
          <w:tcPr>
            <w:tcW w:w="949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6</w:t>
            </w:r>
          </w:p>
        </w:tc>
        <w:tc>
          <w:tcPr>
            <w:tcW w:w="696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7</w:t>
            </w:r>
          </w:p>
        </w:tc>
      </w:tr>
      <w:tr w:rsidR="0042563F" w:rsidRPr="003D6D09" w:rsidTr="008C54A8">
        <w:trPr>
          <w:trHeight w:val="365"/>
        </w:trPr>
        <w:tc>
          <w:tcPr>
            <w:tcW w:w="633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949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42563F" w:rsidRPr="003D6D09" w:rsidRDefault="0042563F" w:rsidP="008C54A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</w:tbl>
    <w:p w:rsidR="0042563F" w:rsidRPr="003D6D09" w:rsidRDefault="0042563F" w:rsidP="0042563F">
      <w:pPr>
        <w:tabs>
          <w:tab w:val="num" w:pos="0"/>
        </w:tabs>
        <w:ind w:firstLine="566"/>
        <w:rPr>
          <w:sz w:val="20"/>
          <w:szCs w:val="20"/>
        </w:rPr>
      </w:pPr>
    </w:p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7DEE"/>
    <w:multiLevelType w:val="hybridMultilevel"/>
    <w:tmpl w:val="1E620B10"/>
    <w:lvl w:ilvl="0" w:tplc="CDB654C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563F"/>
    <w:rsid w:val="00285FD2"/>
    <w:rsid w:val="0042563F"/>
    <w:rsid w:val="007073B8"/>
    <w:rsid w:val="009A5522"/>
    <w:rsid w:val="00E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25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42563F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56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256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locked/>
    <w:rsid w:val="004256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42563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256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4256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42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2023-02-16T07:08:00Z</dcterms:created>
  <dcterms:modified xsi:type="dcterms:W3CDTF">2023-02-16T07:08:00Z</dcterms:modified>
</cp:coreProperties>
</file>